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2B7" w:rsidRPr="00ED2CE3" w:rsidRDefault="00F072B7" w:rsidP="00F072B7">
      <w:pPr>
        <w:ind w:left="-142"/>
        <w:jc w:val="center"/>
        <w:rPr>
          <w:rFonts w:ascii="Arial" w:hAnsi="Arial" w:cs="Arial"/>
          <w:b/>
          <w:sz w:val="60"/>
          <w:szCs w:val="60"/>
          <w:lang w:val="ru-RU"/>
        </w:rPr>
      </w:pPr>
      <w:r w:rsidRPr="00ED2CE3">
        <w:rPr>
          <w:rFonts w:ascii="Arial" w:hAnsi="Arial" w:cs="Arial"/>
          <w:b/>
          <w:noProof/>
          <w:sz w:val="60"/>
          <w:szCs w:val="60"/>
          <w:lang w:val="ru-RU" w:eastAsia="ru-RU" w:bidi="ar-SA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1615769</wp:posOffset>
            </wp:positionH>
            <wp:positionV relativeFrom="paragraph">
              <wp:posOffset>-483607</wp:posOffset>
            </wp:positionV>
            <wp:extent cx="2885089" cy="1481958"/>
            <wp:effectExtent l="0" t="0" r="0" b="0"/>
            <wp:wrapNone/>
            <wp:docPr id="4" name="Рисунок 0" descr="D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5089" cy="1481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1976" w:rsidRPr="00ED2CE3" w:rsidRDefault="00201976" w:rsidP="00F072B7">
      <w:pPr>
        <w:ind w:left="-142"/>
        <w:jc w:val="center"/>
        <w:rPr>
          <w:rFonts w:ascii="Arial" w:hAnsi="Arial" w:cs="Arial"/>
          <w:b/>
          <w:sz w:val="60"/>
          <w:szCs w:val="60"/>
          <w:lang w:val="ru-RU"/>
        </w:rPr>
      </w:pPr>
    </w:p>
    <w:p w:rsidR="00F072B7" w:rsidRPr="00ED2CE3" w:rsidRDefault="00ED2CE3" w:rsidP="00F072B7">
      <w:pPr>
        <w:ind w:left="-142"/>
        <w:jc w:val="center"/>
        <w:rPr>
          <w:rFonts w:ascii="Arial" w:hAnsi="Arial" w:cs="Arial"/>
          <w:b/>
          <w:sz w:val="60"/>
          <w:szCs w:val="60"/>
          <w:lang w:val="ru-RU"/>
        </w:rPr>
      </w:pPr>
      <w:r w:rsidRPr="00ED2CE3">
        <w:rPr>
          <w:rFonts w:ascii="Arial" w:hAnsi="Arial" w:cs="Arial"/>
          <w:b/>
          <w:sz w:val="60"/>
          <w:szCs w:val="60"/>
          <w:lang w:val="ru-RU"/>
        </w:rPr>
        <w:t>БАЛАНСИРОВОЧНЫЙ СТЕППЕР</w:t>
      </w:r>
    </w:p>
    <w:p w:rsidR="00F072B7" w:rsidRPr="00ED2CE3" w:rsidRDefault="00F072B7" w:rsidP="00F072B7">
      <w:pPr>
        <w:ind w:left="-142"/>
        <w:jc w:val="center"/>
        <w:rPr>
          <w:rFonts w:ascii="Arial" w:hAnsi="Arial" w:cs="Arial"/>
          <w:sz w:val="50"/>
          <w:szCs w:val="50"/>
          <w:lang w:val="ru-RU"/>
        </w:rPr>
      </w:pPr>
      <w:r w:rsidRPr="00ED2CE3">
        <w:rPr>
          <w:rFonts w:ascii="Arial" w:hAnsi="Arial" w:cs="Arial"/>
          <w:sz w:val="50"/>
          <w:szCs w:val="50"/>
          <w:lang w:val="ru-RU"/>
        </w:rPr>
        <w:t xml:space="preserve">Артикул: </w:t>
      </w:r>
      <w:bookmarkStart w:id="0" w:name="_GoBack"/>
      <w:bookmarkEnd w:id="0"/>
      <w:r w:rsidRPr="00ED2CE3">
        <w:rPr>
          <w:rFonts w:ascii="Arial" w:hAnsi="Arial" w:cs="Arial"/>
          <w:sz w:val="50"/>
          <w:szCs w:val="50"/>
          <w:lang w:val="ru-RU"/>
        </w:rPr>
        <w:t>SQ-</w:t>
      </w:r>
      <w:r w:rsidR="00ED2CE3" w:rsidRPr="00ED2CE3">
        <w:rPr>
          <w:rFonts w:ascii="Arial" w:hAnsi="Arial" w:cs="Arial"/>
          <w:sz w:val="50"/>
          <w:szCs w:val="50"/>
          <w:lang w:val="ru-RU"/>
        </w:rPr>
        <w:t>S012D</w:t>
      </w: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ED2CE3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  <w:r w:rsidRPr="00ED2CE3">
        <w:rPr>
          <w:rFonts w:ascii="Arial" w:hAnsi="Arial" w:cs="Arial"/>
          <w:noProof/>
          <w:lang w:val="ru-RU" w:eastAsia="ru-RU" w:bidi="ar-SA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1360137</wp:posOffset>
            </wp:positionH>
            <wp:positionV relativeFrom="paragraph">
              <wp:posOffset>30183</wp:posOffset>
            </wp:positionV>
            <wp:extent cx="3507921" cy="2398816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921" cy="2398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color w:val="FF0000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201976" w:rsidRPr="00ED2CE3" w:rsidRDefault="00201976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201976" w:rsidRPr="00ED2CE3" w:rsidRDefault="00201976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201976" w:rsidRPr="00ED2CE3" w:rsidRDefault="00201976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201976" w:rsidRPr="00ED2CE3" w:rsidRDefault="00201976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201976" w:rsidRPr="00ED2CE3" w:rsidRDefault="00201976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201976" w:rsidRPr="00ED2CE3" w:rsidRDefault="00201976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201976" w:rsidRPr="00ED2CE3" w:rsidRDefault="00201976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201976" w:rsidRPr="00ED2CE3" w:rsidRDefault="00201976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F072B7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F072B7" w:rsidRPr="00ED2CE3" w:rsidRDefault="00F072B7" w:rsidP="00201976">
      <w:pPr>
        <w:tabs>
          <w:tab w:val="left" w:pos="2622"/>
        </w:tabs>
        <w:rPr>
          <w:rFonts w:ascii="Arial" w:hAnsi="Arial" w:cs="Arial"/>
          <w:b/>
          <w:lang w:val="ru-RU"/>
        </w:rPr>
      </w:pPr>
      <w:r w:rsidRPr="00ED2CE3">
        <w:rPr>
          <w:rFonts w:ascii="Arial" w:hAnsi="Arial" w:cs="Arial"/>
          <w:b/>
          <w:lang w:val="ru-RU"/>
        </w:rPr>
        <w:t>ВАЖНО!</w:t>
      </w:r>
    </w:p>
    <w:p w:rsidR="00F072B7" w:rsidRPr="00ED2CE3" w:rsidRDefault="00F072B7" w:rsidP="00201976">
      <w:pPr>
        <w:tabs>
          <w:tab w:val="left" w:pos="2622"/>
        </w:tabs>
        <w:rPr>
          <w:rFonts w:ascii="Arial" w:hAnsi="Arial" w:cs="Arial"/>
          <w:lang w:val="ru-RU"/>
        </w:rPr>
      </w:pPr>
      <w:r w:rsidRPr="00ED2CE3">
        <w:rPr>
          <w:rFonts w:ascii="Arial" w:hAnsi="Arial" w:cs="Arial"/>
          <w:lang w:val="ru-RU"/>
        </w:rPr>
        <w:t>Перед началом сборки проверьте комплектацию изделия.</w:t>
      </w:r>
    </w:p>
    <w:p w:rsidR="00F072B7" w:rsidRPr="00ED2CE3" w:rsidRDefault="00F072B7" w:rsidP="00201976">
      <w:pPr>
        <w:tabs>
          <w:tab w:val="left" w:pos="2622"/>
        </w:tabs>
        <w:rPr>
          <w:rFonts w:ascii="Arial" w:hAnsi="Arial" w:cs="Arial"/>
          <w:lang w:val="ru-RU"/>
        </w:rPr>
      </w:pPr>
      <w:r w:rsidRPr="00ED2CE3">
        <w:rPr>
          <w:rFonts w:ascii="Arial" w:hAnsi="Arial" w:cs="Arial"/>
          <w:lang w:val="ru-RU"/>
        </w:rPr>
        <w:t>Не выбрасывайте упаковку до окончания сборки изделия.</w:t>
      </w:r>
    </w:p>
    <w:p w:rsidR="00F072B7" w:rsidRPr="00ED2CE3" w:rsidRDefault="00F072B7" w:rsidP="00201976">
      <w:pPr>
        <w:tabs>
          <w:tab w:val="left" w:pos="2622"/>
        </w:tabs>
        <w:rPr>
          <w:rFonts w:ascii="Arial" w:hAnsi="Arial" w:cs="Arial"/>
          <w:lang w:val="ru-RU"/>
        </w:rPr>
      </w:pPr>
      <w:r w:rsidRPr="00ED2CE3">
        <w:rPr>
          <w:rFonts w:ascii="Arial" w:hAnsi="Arial" w:cs="Arial"/>
          <w:lang w:val="ru-RU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F072B7" w:rsidRPr="00ED2CE3" w:rsidRDefault="00F072B7" w:rsidP="00201976">
      <w:pPr>
        <w:tabs>
          <w:tab w:val="left" w:pos="2622"/>
        </w:tabs>
        <w:rPr>
          <w:rFonts w:ascii="Arial" w:hAnsi="Arial" w:cs="Arial"/>
          <w:lang w:val="ru-RU"/>
        </w:rPr>
      </w:pPr>
      <w:r w:rsidRPr="00ED2CE3">
        <w:rPr>
          <w:rFonts w:ascii="Arial" w:hAnsi="Arial" w:cs="Arial"/>
          <w:lang w:val="ru-RU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F072B7" w:rsidRPr="00ED2CE3" w:rsidRDefault="00DD6EB2" w:rsidP="00201976">
      <w:pPr>
        <w:tabs>
          <w:tab w:val="left" w:pos="2622"/>
        </w:tabs>
        <w:rPr>
          <w:rFonts w:ascii="Arial" w:hAnsi="Arial" w:cs="Arial"/>
          <w:lang w:val="ru-RU"/>
        </w:rPr>
      </w:pPr>
      <w:r w:rsidRPr="00ED2CE3">
        <w:rPr>
          <w:rFonts w:ascii="Arial" w:hAnsi="Arial" w:cs="Arial"/>
          <w:lang w:val="ru-RU"/>
        </w:rPr>
        <w:t>Т</w:t>
      </w:r>
      <w:r w:rsidR="00F072B7" w:rsidRPr="00ED2CE3">
        <w:rPr>
          <w:rFonts w:ascii="Arial" w:hAnsi="Arial" w:cs="Arial"/>
          <w:lang w:val="ru-RU"/>
        </w:rPr>
        <w:t>ренажер предназначен для использования только в крытом помещении.</w:t>
      </w:r>
    </w:p>
    <w:p w:rsidR="00201976" w:rsidRPr="00ED2CE3" w:rsidRDefault="00DD6EB2" w:rsidP="00201976">
      <w:pPr>
        <w:tabs>
          <w:tab w:val="left" w:pos="2622"/>
        </w:tabs>
        <w:rPr>
          <w:rFonts w:ascii="Arial" w:hAnsi="Arial" w:cs="Arial"/>
          <w:lang w:val="ru-RU"/>
        </w:rPr>
        <w:sectPr w:rsidR="00201976" w:rsidRPr="00ED2CE3">
          <w:type w:val="continuous"/>
          <w:pgSz w:w="11910" w:h="16840"/>
          <w:pgMar w:top="1580" w:right="1260" w:bottom="280" w:left="1460" w:header="720" w:footer="720" w:gutter="0"/>
          <w:cols w:space="720"/>
        </w:sectPr>
      </w:pPr>
      <w:r w:rsidRPr="00ED2CE3">
        <w:rPr>
          <w:rFonts w:ascii="Arial" w:hAnsi="Arial" w:cs="Arial"/>
          <w:lang w:val="ru-RU"/>
        </w:rPr>
        <w:t>Т</w:t>
      </w:r>
      <w:r w:rsidR="00F072B7" w:rsidRPr="00ED2CE3">
        <w:rPr>
          <w:rFonts w:ascii="Arial" w:hAnsi="Arial" w:cs="Arial"/>
          <w:lang w:val="ru-RU"/>
        </w:rPr>
        <w:t>ренажер предназначен тол</w:t>
      </w:r>
      <w:r w:rsidR="00201976" w:rsidRPr="00ED2CE3">
        <w:rPr>
          <w:rFonts w:ascii="Arial" w:hAnsi="Arial" w:cs="Arial"/>
          <w:lang w:val="ru-RU"/>
        </w:rPr>
        <w:t>ько для домашнего использования.</w:t>
      </w:r>
    </w:p>
    <w:p w:rsidR="008D733D" w:rsidRPr="00ED2CE3" w:rsidRDefault="008D733D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  <w:bookmarkStart w:id="1" w:name="_bookmark21"/>
      <w:bookmarkEnd w:id="1"/>
    </w:p>
    <w:p w:rsidR="00ED2CE3" w:rsidRPr="00ED2CE3" w:rsidRDefault="00ED2CE3" w:rsidP="00ED2CE3">
      <w:pPr>
        <w:rPr>
          <w:rFonts w:ascii="Arial" w:hAnsi="Arial" w:cs="Arial"/>
          <w:lang w:val="ru-RU"/>
        </w:rPr>
      </w:pPr>
    </w:p>
    <w:p w:rsidR="00ED2CE3" w:rsidRPr="00ED2CE3" w:rsidRDefault="00EC7C21" w:rsidP="00ED2CE3">
      <w:pPr>
        <w:jc w:val="center"/>
        <w:rPr>
          <w:rFonts w:ascii="Arial" w:hAnsi="Arial" w:cs="Arial"/>
          <w:b/>
          <w:sz w:val="36"/>
          <w:szCs w:val="36"/>
          <w:lang w:val="ru-RU"/>
        </w:rPr>
      </w:pPr>
      <w:r>
        <w:rPr>
          <w:rFonts w:ascii="Arial" w:hAnsi="Arial" w:cs="Arial"/>
          <w:b/>
          <w:sz w:val="36"/>
          <w:szCs w:val="36"/>
          <w:lang w:val="ru-RU" w:eastAsia="ru-RU"/>
        </w:rPr>
        <w:pict>
          <v:rect id="Rectangle 3" o:spid="_x0000_s1026" style="position:absolute;left:0;text-align:left;margin-left:0;margin-top:0;width:522pt;height:31.2pt;z-index:-251657728"/>
        </w:pict>
      </w:r>
      <w:r w:rsidR="00ED2CE3" w:rsidRPr="00ED2CE3">
        <w:rPr>
          <w:rFonts w:ascii="Arial" w:hAnsi="Arial" w:cs="Arial"/>
          <w:b/>
          <w:sz w:val="36"/>
          <w:szCs w:val="36"/>
          <w:lang w:val="ru-RU"/>
        </w:rPr>
        <w:t>ВАЖНА ИНФОРМАЦИЯ ПО БЕЗОПАСНОСТИ</w:t>
      </w:r>
    </w:p>
    <w:p w:rsidR="00ED2CE3" w:rsidRPr="00ED2CE3" w:rsidRDefault="00ED2CE3" w:rsidP="00ED2CE3">
      <w:pPr>
        <w:jc w:val="center"/>
        <w:rPr>
          <w:rFonts w:ascii="Arial" w:hAnsi="Arial" w:cs="Arial"/>
          <w:b/>
          <w:bCs/>
          <w:sz w:val="28"/>
          <w:szCs w:val="36"/>
          <w:lang w:val="ru-RU"/>
        </w:rPr>
      </w:pPr>
    </w:p>
    <w:p w:rsidR="00ED2CE3" w:rsidRPr="00ED2CE3" w:rsidRDefault="00ED2CE3" w:rsidP="00ED2CE3">
      <w:pPr>
        <w:jc w:val="center"/>
        <w:rPr>
          <w:rFonts w:ascii="Arial" w:hAnsi="Arial" w:cs="Arial"/>
          <w:b/>
          <w:bCs/>
          <w:sz w:val="28"/>
          <w:szCs w:val="36"/>
          <w:lang w:val="ru-RU"/>
        </w:rPr>
      </w:pPr>
    </w:p>
    <w:p w:rsidR="00ED2CE3" w:rsidRPr="00ED2CE3" w:rsidRDefault="00ED2CE3" w:rsidP="00ED2CE3">
      <w:pPr>
        <w:jc w:val="center"/>
        <w:rPr>
          <w:rFonts w:ascii="Arial" w:hAnsi="Arial" w:cs="Arial"/>
          <w:b/>
          <w:bCs/>
          <w:sz w:val="24"/>
          <w:lang w:val="ru-RU"/>
        </w:rPr>
      </w:pPr>
      <w:r w:rsidRPr="00ED2CE3">
        <w:rPr>
          <w:rFonts w:ascii="Arial" w:hAnsi="Arial" w:cs="Arial"/>
          <w:b/>
          <w:bCs/>
          <w:sz w:val="24"/>
          <w:lang w:val="ru-RU"/>
        </w:rPr>
        <w:t>Пожалуйста, храните данное руководство в безопасном месте для удобного использования в будущем.</w:t>
      </w:r>
    </w:p>
    <w:p w:rsidR="00ED2CE3" w:rsidRPr="00ED2CE3" w:rsidRDefault="00ED2CE3" w:rsidP="00ED2CE3">
      <w:pPr>
        <w:pStyle w:val="ad"/>
        <w:rPr>
          <w:rFonts w:ascii="Arial" w:hAnsi="Arial" w:cs="Arial"/>
          <w:b w:val="0"/>
          <w:bCs w:val="0"/>
          <w:sz w:val="24"/>
          <w:lang w:val="ru-RU"/>
        </w:rPr>
      </w:pPr>
    </w:p>
    <w:p w:rsidR="00ED2CE3" w:rsidRPr="00ED2CE3" w:rsidRDefault="00ED2CE3" w:rsidP="00ED2CE3">
      <w:pPr>
        <w:widowControl/>
        <w:numPr>
          <w:ilvl w:val="0"/>
          <w:numId w:val="21"/>
        </w:numPr>
        <w:autoSpaceDE/>
        <w:autoSpaceDN/>
        <w:ind w:left="0" w:firstLine="0"/>
        <w:jc w:val="both"/>
        <w:rPr>
          <w:rFonts w:ascii="Arial" w:hAnsi="Arial" w:cs="Arial"/>
          <w:sz w:val="24"/>
          <w:lang w:val="ru-RU" w:eastAsia="ru-RU"/>
        </w:rPr>
      </w:pPr>
      <w:r w:rsidRPr="00ED2CE3">
        <w:rPr>
          <w:rFonts w:ascii="Arial" w:hAnsi="Arial" w:cs="Arial"/>
          <w:sz w:val="24"/>
          <w:lang w:val="ru-RU" w:eastAsia="ru-RU"/>
        </w:rPr>
        <w:t xml:space="preserve">Перед сборкой и использованием оборудования важно полностью прочитать данное руководство. </w:t>
      </w:r>
    </w:p>
    <w:p w:rsidR="00ED2CE3" w:rsidRPr="00ED2CE3" w:rsidRDefault="00ED2CE3" w:rsidP="00ED2CE3">
      <w:pPr>
        <w:widowControl/>
        <w:numPr>
          <w:ilvl w:val="0"/>
          <w:numId w:val="21"/>
        </w:numPr>
        <w:autoSpaceDE/>
        <w:autoSpaceDN/>
        <w:ind w:left="0" w:firstLine="0"/>
        <w:jc w:val="both"/>
        <w:rPr>
          <w:rFonts w:ascii="Arial" w:hAnsi="Arial" w:cs="Arial"/>
          <w:sz w:val="24"/>
          <w:lang w:val="ru-RU" w:eastAsia="ru-RU"/>
        </w:rPr>
      </w:pPr>
      <w:r w:rsidRPr="00ED2CE3">
        <w:rPr>
          <w:rFonts w:ascii="Arial" w:hAnsi="Arial" w:cs="Arial"/>
          <w:sz w:val="24"/>
          <w:lang w:val="ru-RU" w:eastAsia="ru-RU"/>
        </w:rPr>
        <w:t xml:space="preserve">Перед началом любой программы тренировок проконсультируйтесь с врачом, чтобы определить, нет ли у вас медицинских или физических противопоказаний, которые могут представлять риск для здоровья или помешать правильному использованию оборудования. </w:t>
      </w:r>
    </w:p>
    <w:p w:rsidR="00ED2CE3" w:rsidRPr="00ED2CE3" w:rsidRDefault="00ED2CE3" w:rsidP="00ED2CE3">
      <w:pPr>
        <w:widowControl/>
        <w:numPr>
          <w:ilvl w:val="0"/>
          <w:numId w:val="21"/>
        </w:numPr>
        <w:autoSpaceDE/>
        <w:autoSpaceDN/>
        <w:ind w:left="0" w:firstLine="0"/>
        <w:jc w:val="both"/>
        <w:rPr>
          <w:rFonts w:ascii="Arial" w:hAnsi="Arial" w:cs="Arial"/>
          <w:sz w:val="24"/>
          <w:lang w:val="ru-RU" w:eastAsia="ru-RU"/>
        </w:rPr>
      </w:pPr>
      <w:r w:rsidRPr="00ED2CE3">
        <w:rPr>
          <w:rFonts w:ascii="Arial" w:hAnsi="Arial" w:cs="Arial"/>
          <w:sz w:val="24"/>
          <w:lang w:val="ru-RU" w:eastAsia="ru-RU"/>
        </w:rPr>
        <w:t>Держите детей и домашних животных подальше от оборудования. Оно предназначено только для взрослых.</w:t>
      </w:r>
    </w:p>
    <w:p w:rsidR="00ED2CE3" w:rsidRPr="00ED2CE3" w:rsidRDefault="00ED2CE3" w:rsidP="00ED2CE3">
      <w:pPr>
        <w:widowControl/>
        <w:numPr>
          <w:ilvl w:val="0"/>
          <w:numId w:val="21"/>
        </w:numPr>
        <w:autoSpaceDE/>
        <w:autoSpaceDN/>
        <w:ind w:left="0" w:firstLine="0"/>
        <w:jc w:val="both"/>
        <w:rPr>
          <w:rFonts w:ascii="Arial" w:hAnsi="Arial" w:cs="Arial"/>
          <w:sz w:val="24"/>
          <w:lang w:val="ru-RU" w:eastAsia="ru-RU"/>
        </w:rPr>
      </w:pPr>
      <w:r w:rsidRPr="00ED2CE3">
        <w:rPr>
          <w:rFonts w:ascii="Arial" w:hAnsi="Arial" w:cs="Arial"/>
          <w:sz w:val="24"/>
          <w:lang w:val="ru-RU" w:eastAsia="ru-RU"/>
        </w:rPr>
        <w:t xml:space="preserve">Используйте оборудование на прочной, ровной и горизонтальной поверхности, подложив защитное покрытие для пола или ковра. Для обеспечения безопасности вокруг оборудования должно быть не менее 0,5 м свободного пространства. </w:t>
      </w:r>
    </w:p>
    <w:p w:rsidR="00ED2CE3" w:rsidRPr="00ED2CE3" w:rsidRDefault="00ED2CE3" w:rsidP="00ED2CE3">
      <w:pPr>
        <w:widowControl/>
        <w:numPr>
          <w:ilvl w:val="0"/>
          <w:numId w:val="21"/>
        </w:numPr>
        <w:autoSpaceDE/>
        <w:autoSpaceDN/>
        <w:ind w:left="0" w:firstLine="0"/>
        <w:jc w:val="both"/>
        <w:rPr>
          <w:rFonts w:ascii="Arial" w:hAnsi="Arial" w:cs="Arial"/>
          <w:sz w:val="24"/>
          <w:lang w:val="ru-RU" w:eastAsia="ru-RU"/>
        </w:rPr>
      </w:pPr>
      <w:r w:rsidRPr="00ED2CE3">
        <w:rPr>
          <w:rFonts w:ascii="Arial" w:hAnsi="Arial" w:cs="Arial"/>
          <w:sz w:val="24"/>
          <w:lang w:val="ru-RU" w:eastAsia="ru-RU"/>
        </w:rPr>
        <w:t xml:space="preserve">Перед использованием убедитесь, что все гайки и болты надежно затянуты. </w:t>
      </w:r>
    </w:p>
    <w:p w:rsidR="00ED2CE3" w:rsidRPr="00ED2CE3" w:rsidRDefault="00ED2CE3" w:rsidP="00ED2CE3">
      <w:pPr>
        <w:widowControl/>
        <w:numPr>
          <w:ilvl w:val="0"/>
          <w:numId w:val="21"/>
        </w:numPr>
        <w:autoSpaceDE/>
        <w:autoSpaceDN/>
        <w:ind w:left="0" w:firstLine="0"/>
        <w:jc w:val="both"/>
        <w:rPr>
          <w:rFonts w:ascii="Arial" w:hAnsi="Arial" w:cs="Arial"/>
          <w:sz w:val="24"/>
          <w:lang w:val="ru-RU" w:eastAsia="ru-RU"/>
        </w:rPr>
      </w:pPr>
      <w:r w:rsidRPr="00ED2CE3">
        <w:rPr>
          <w:rFonts w:ascii="Arial" w:hAnsi="Arial" w:cs="Arial"/>
          <w:sz w:val="24"/>
          <w:lang w:val="ru-RU" w:eastAsia="ru-RU"/>
        </w:rPr>
        <w:t xml:space="preserve">Во время занятий надевайте подходящую одежду. Избегайте свободной одежды, которая может зацепиться за оборудование или ограничить движения. </w:t>
      </w:r>
    </w:p>
    <w:p w:rsidR="00ED2CE3" w:rsidRPr="00ED2CE3" w:rsidRDefault="00ED2CE3" w:rsidP="00ED2CE3">
      <w:pPr>
        <w:widowControl/>
        <w:numPr>
          <w:ilvl w:val="0"/>
          <w:numId w:val="21"/>
        </w:numPr>
        <w:autoSpaceDE/>
        <w:autoSpaceDN/>
        <w:ind w:left="0" w:firstLine="0"/>
        <w:jc w:val="both"/>
        <w:rPr>
          <w:rFonts w:ascii="Arial" w:hAnsi="Arial" w:cs="Arial"/>
          <w:sz w:val="24"/>
          <w:lang w:val="ru-RU" w:eastAsia="ru-RU"/>
        </w:rPr>
      </w:pPr>
      <w:r w:rsidRPr="00ED2CE3">
        <w:rPr>
          <w:rFonts w:ascii="Arial" w:hAnsi="Arial" w:cs="Arial"/>
          <w:sz w:val="24"/>
          <w:lang w:val="ru-RU" w:eastAsia="ru-RU"/>
        </w:rPr>
        <w:t xml:space="preserve">Оборудование не предназначено для лечебного использования. Подходит только для домашнего применения. Максимальный вес пользователя: 100 кг. </w:t>
      </w:r>
    </w:p>
    <w:p w:rsidR="00ED2CE3" w:rsidRPr="00ED2CE3" w:rsidRDefault="00ED2CE3" w:rsidP="00ED2CE3">
      <w:pPr>
        <w:widowControl/>
        <w:numPr>
          <w:ilvl w:val="0"/>
          <w:numId w:val="21"/>
        </w:numPr>
        <w:autoSpaceDE/>
        <w:autoSpaceDN/>
        <w:ind w:left="0" w:firstLine="0"/>
        <w:jc w:val="both"/>
        <w:rPr>
          <w:rFonts w:ascii="Arial" w:hAnsi="Arial" w:cs="Arial"/>
          <w:sz w:val="24"/>
          <w:lang w:val="ru-RU" w:eastAsia="ru-RU"/>
        </w:rPr>
      </w:pPr>
      <w:r w:rsidRPr="00ED2CE3">
        <w:rPr>
          <w:rFonts w:ascii="Arial" w:hAnsi="Arial" w:cs="Arial"/>
          <w:sz w:val="24"/>
          <w:lang w:val="ru-RU" w:eastAsia="ru-RU"/>
        </w:rPr>
        <w:t>НЕ прикасайтесь к цилиндру во время выполнения упражнений.</w:t>
      </w:r>
    </w:p>
    <w:p w:rsidR="00ED2CE3" w:rsidRPr="00ED2CE3" w:rsidRDefault="00ED2CE3" w:rsidP="00ED2CE3">
      <w:pPr>
        <w:widowControl/>
        <w:numPr>
          <w:ilvl w:val="0"/>
          <w:numId w:val="21"/>
        </w:numPr>
        <w:autoSpaceDE/>
        <w:autoSpaceDN/>
        <w:ind w:left="0" w:firstLine="0"/>
        <w:jc w:val="both"/>
        <w:rPr>
          <w:rFonts w:ascii="Arial" w:hAnsi="Arial" w:cs="Arial"/>
          <w:sz w:val="24"/>
          <w:lang w:val="ru-RU" w:eastAsia="ru-RU"/>
        </w:rPr>
      </w:pPr>
      <w:r w:rsidRPr="00ED2CE3">
        <w:rPr>
          <w:rFonts w:ascii="Arial" w:hAnsi="Arial" w:cs="Arial"/>
          <w:sz w:val="24"/>
          <w:lang w:val="ru-RU" w:eastAsia="ru-RU"/>
        </w:rPr>
        <w:t>Во время тренировки происходит нагрев гидроцилиндров.</w:t>
      </w:r>
      <w:r w:rsidRPr="00ED2CE3">
        <w:rPr>
          <w:rFonts w:ascii="Arial" w:hAnsi="Arial" w:cs="Arial"/>
          <w:sz w:val="24"/>
          <w:lang w:val="ru-RU" w:eastAsia="ru-RU"/>
        </w:rPr>
        <w:br/>
        <w:t>НЕ ПРИКАСАЙТЕСЬ к гидроцилиндрам во время и после тренировки, это может привести к ожогу.</w:t>
      </w:r>
    </w:p>
    <w:p w:rsidR="00ED2CE3" w:rsidRPr="00ED2CE3" w:rsidRDefault="00ED2CE3" w:rsidP="00ED2CE3">
      <w:pPr>
        <w:widowControl/>
        <w:numPr>
          <w:ilvl w:val="0"/>
          <w:numId w:val="21"/>
        </w:numPr>
        <w:autoSpaceDE/>
        <w:autoSpaceDN/>
        <w:ind w:left="0" w:firstLine="0"/>
        <w:jc w:val="both"/>
        <w:rPr>
          <w:rFonts w:ascii="Arial" w:hAnsi="Arial" w:cs="Arial"/>
          <w:sz w:val="24"/>
          <w:lang w:val="ru-RU" w:eastAsia="ru-RU"/>
        </w:rPr>
      </w:pPr>
      <w:r w:rsidRPr="00ED2CE3">
        <w:rPr>
          <w:rFonts w:ascii="Arial" w:hAnsi="Arial" w:cs="Arial"/>
          <w:sz w:val="24"/>
          <w:lang w:val="ru-RU" w:eastAsia="ru-RU"/>
        </w:rPr>
        <w:t>Перед первым использованием и в процессе эксплуатации рекомендуем смазать все подвижные соединения. Используйте смазку Литол-24М или совместимые с ней аналоги Солидол Ж, Циатим-201, смазка 1-13.</w:t>
      </w:r>
    </w:p>
    <w:p w:rsidR="00ED2CE3" w:rsidRPr="00ED2CE3" w:rsidRDefault="00ED2CE3" w:rsidP="00ED2CE3">
      <w:pPr>
        <w:rPr>
          <w:rFonts w:ascii="Arial" w:hAnsi="Arial" w:cs="Arial"/>
          <w:sz w:val="24"/>
          <w:lang w:val="ru-RU"/>
        </w:rPr>
      </w:pPr>
    </w:p>
    <w:p w:rsidR="00ED2CE3" w:rsidRPr="00ED2CE3" w:rsidRDefault="00ED2CE3" w:rsidP="00ED2CE3">
      <w:pPr>
        <w:rPr>
          <w:rFonts w:ascii="Arial" w:hAnsi="Arial" w:cs="Arial"/>
          <w:sz w:val="24"/>
          <w:lang w:val="ru-RU"/>
        </w:rPr>
      </w:pPr>
    </w:p>
    <w:p w:rsidR="00ED2CE3" w:rsidRPr="00ED2CE3" w:rsidRDefault="00ED2CE3" w:rsidP="00ED2CE3">
      <w:pPr>
        <w:rPr>
          <w:rFonts w:ascii="Arial" w:hAnsi="Arial" w:cs="Arial"/>
          <w:sz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lang w:val="ru-RU"/>
        </w:rPr>
      </w:pPr>
    </w:p>
    <w:p w:rsidR="00ED2CE3" w:rsidRDefault="00ED2CE3" w:rsidP="00201976">
      <w:pPr>
        <w:pStyle w:val="a3"/>
        <w:ind w:right="432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ED2CE3">
        <w:rPr>
          <w:rFonts w:ascii="Arial" w:hAnsi="Arial" w:cs="Arial"/>
          <w:b/>
          <w:sz w:val="24"/>
          <w:szCs w:val="24"/>
          <w:lang w:val="ru-RU"/>
        </w:rPr>
        <w:t>СПИСОК ДЕТАЛЕЙ:</w:t>
      </w: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Style w:val="af"/>
        <w:tblW w:w="0" w:type="auto"/>
        <w:jc w:val="center"/>
        <w:tblLook w:val="04A0"/>
      </w:tblPr>
      <w:tblGrid>
        <w:gridCol w:w="5211"/>
        <w:gridCol w:w="1985"/>
        <w:gridCol w:w="2210"/>
      </w:tblGrid>
      <w:tr w:rsidR="00ED2CE3" w:rsidRPr="00ED2CE3" w:rsidTr="00ED2CE3">
        <w:trPr>
          <w:jc w:val="center"/>
        </w:trPr>
        <w:tc>
          <w:tcPr>
            <w:tcW w:w="5211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1985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b/>
                <w:sz w:val="24"/>
                <w:szCs w:val="24"/>
                <w:lang w:val="ru-RU"/>
              </w:rPr>
              <w:t>Номер</w:t>
            </w:r>
          </w:p>
        </w:tc>
        <w:tc>
          <w:tcPr>
            <w:tcW w:w="2210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b/>
                <w:sz w:val="24"/>
                <w:szCs w:val="24"/>
                <w:lang w:val="ru-RU"/>
              </w:rPr>
              <w:t>Количество</w:t>
            </w:r>
          </w:p>
        </w:tc>
      </w:tr>
      <w:tr w:rsidR="00ED2CE3" w:rsidRPr="00ED2CE3" w:rsidTr="00ED2CE3">
        <w:trPr>
          <w:jc w:val="center"/>
        </w:trPr>
        <w:tc>
          <w:tcPr>
            <w:tcW w:w="5211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Педаль</w:t>
            </w:r>
          </w:p>
        </w:tc>
        <w:tc>
          <w:tcPr>
            <w:tcW w:w="1985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210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</w:tr>
      <w:tr w:rsidR="00ED2CE3" w:rsidRPr="00ED2CE3" w:rsidTr="00ED2CE3">
        <w:trPr>
          <w:jc w:val="center"/>
        </w:trPr>
        <w:tc>
          <w:tcPr>
            <w:tcW w:w="5211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Электронный дисплей</w:t>
            </w:r>
          </w:p>
        </w:tc>
        <w:tc>
          <w:tcPr>
            <w:tcW w:w="1985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210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</w:tr>
      <w:tr w:rsidR="00ED2CE3" w:rsidRPr="00ED2CE3" w:rsidTr="00ED2CE3">
        <w:trPr>
          <w:jc w:val="center"/>
        </w:trPr>
        <w:tc>
          <w:tcPr>
            <w:tcW w:w="5211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Амортизатор с сопротивлением</w:t>
            </w:r>
          </w:p>
        </w:tc>
        <w:tc>
          <w:tcPr>
            <w:tcW w:w="1985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2210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</w:tr>
      <w:tr w:rsidR="00ED2CE3" w:rsidRPr="00ED2CE3" w:rsidTr="00ED2CE3">
        <w:trPr>
          <w:jc w:val="center"/>
        </w:trPr>
        <w:tc>
          <w:tcPr>
            <w:tcW w:w="5211" w:type="dxa"/>
          </w:tcPr>
          <w:p w:rsidR="00ED2CE3" w:rsidRPr="00ED2CE3" w:rsidRDefault="00E2083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Резиновая стойка</w:t>
            </w:r>
          </w:p>
        </w:tc>
        <w:tc>
          <w:tcPr>
            <w:tcW w:w="1985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210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</w:tr>
      <w:tr w:rsidR="00ED2CE3" w:rsidRPr="00ED2CE3" w:rsidTr="00ED2CE3">
        <w:trPr>
          <w:jc w:val="center"/>
        </w:trPr>
        <w:tc>
          <w:tcPr>
            <w:tcW w:w="5211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Нижняя педальная опора</w:t>
            </w:r>
          </w:p>
        </w:tc>
        <w:tc>
          <w:tcPr>
            <w:tcW w:w="1985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2210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</w:tr>
      <w:tr w:rsidR="00ED2CE3" w:rsidRPr="00ED2CE3" w:rsidTr="00ED2CE3">
        <w:trPr>
          <w:jc w:val="center"/>
        </w:trPr>
        <w:tc>
          <w:tcPr>
            <w:tcW w:w="5211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Тяговый эспандер</w:t>
            </w:r>
          </w:p>
        </w:tc>
        <w:tc>
          <w:tcPr>
            <w:tcW w:w="1985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2210" w:type="dxa"/>
          </w:tcPr>
          <w:p w:rsidR="00ED2CE3" w:rsidRPr="00ED2CE3" w:rsidRDefault="00ED2CE3" w:rsidP="00ED2C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2CE3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</w:tr>
    </w:tbl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  <w:r w:rsidRPr="00ED2CE3">
        <w:rPr>
          <w:rFonts w:ascii="Arial" w:hAnsi="Arial" w:cs="Arial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5830570" cy="407352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407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Default="00ED2CE3" w:rsidP="00201976">
      <w:pPr>
        <w:pStyle w:val="a3"/>
        <w:ind w:right="432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ED2CE3">
        <w:rPr>
          <w:rFonts w:ascii="Arial" w:hAnsi="Arial" w:cs="Arial"/>
          <w:b/>
          <w:sz w:val="24"/>
          <w:szCs w:val="24"/>
          <w:lang w:val="ru-RU"/>
        </w:rPr>
        <w:t>ЭТАПЫ СБОРКИ</w:t>
      </w: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  <w:r w:rsidRPr="00ED2CE3">
        <w:rPr>
          <w:rFonts w:ascii="Arial" w:hAnsi="Arial" w:cs="Arial"/>
          <w:sz w:val="24"/>
          <w:szCs w:val="24"/>
          <w:lang w:val="ru-RU"/>
        </w:rPr>
        <w:t>1. Установите основную часть тренажёра на ровную поверхность, извлеките электронный дисплей (2) и подключите его в соответствии с расположением, показанным на рисунке.</w:t>
      </w: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  <w:r w:rsidRPr="00ED2CE3">
        <w:rPr>
          <w:rFonts w:ascii="Arial" w:hAnsi="Arial" w:cs="Arial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5034915" cy="3230245"/>
            <wp:effectExtent l="19050" t="0" r="0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915" cy="323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  <w:r w:rsidRPr="00ED2CE3">
        <w:rPr>
          <w:rFonts w:ascii="Arial" w:hAnsi="Arial" w:cs="Arial"/>
          <w:sz w:val="24"/>
          <w:szCs w:val="24"/>
          <w:lang w:val="ru-RU"/>
        </w:rPr>
        <w:t>2. Достаньте тяговый эспандер (6) и закрепите его на крючке, как показано на рисунке.</w:t>
      </w: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  <w:r w:rsidRPr="00ED2CE3">
        <w:rPr>
          <w:rFonts w:ascii="Arial" w:hAnsi="Arial" w:cs="Arial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5830570" cy="3004185"/>
            <wp:effectExtent l="19050" t="0" r="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300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B9233B" w:rsidRDefault="00B9233B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B9233B" w:rsidRPr="00B9233B" w:rsidRDefault="00B9233B" w:rsidP="00B9233B">
      <w:pPr>
        <w:pStyle w:val="a3"/>
        <w:ind w:right="432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B9233B">
        <w:rPr>
          <w:rFonts w:ascii="Arial" w:hAnsi="Arial" w:cs="Arial"/>
          <w:b/>
          <w:sz w:val="24"/>
          <w:szCs w:val="24"/>
          <w:lang w:val="ru-RU"/>
        </w:rPr>
        <w:lastRenderedPageBreak/>
        <w:t>ИНСТРУКЦИЯ ПО ЭКСПЛУАТАЦИИ КОНСОЛИ</w:t>
      </w:r>
    </w:p>
    <w:p w:rsidR="00B9233B" w:rsidRDefault="00B9233B" w:rsidP="00B9233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Courier New" w:hAnsi="Courier New" w:cs="Courier New"/>
          <w:sz w:val="20"/>
          <w:szCs w:val="20"/>
          <w:lang w:val="ru-RU" w:eastAsia="ru-RU" w:bidi="ar-SA"/>
        </w:rPr>
      </w:pPr>
    </w:p>
    <w:p w:rsidR="00B9233B" w:rsidRPr="00B9233B" w:rsidRDefault="00B9233B" w:rsidP="00B9233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Courier New" w:hAnsi="Courier New" w:cs="Courier New"/>
          <w:sz w:val="20"/>
          <w:szCs w:val="20"/>
          <w:lang w:val="ru-RU" w:eastAsia="ru-RU" w:bidi="ar-SA"/>
        </w:rPr>
      </w:pPr>
      <w:r w:rsidRPr="00B9233B">
        <w:rPr>
          <w:rFonts w:ascii="Courier New" w:hAnsi="Courier New" w:cs="Courier New"/>
          <w:noProof/>
          <w:sz w:val="20"/>
          <w:szCs w:val="20"/>
          <w:lang w:val="ru-RU" w:eastAsia="ru-RU" w:bidi="ar-SA"/>
        </w:rPr>
        <w:drawing>
          <wp:inline distT="0" distB="0" distL="114300" distR="114300">
            <wp:extent cx="2606040" cy="2115820"/>
            <wp:effectExtent l="0" t="0" r="381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33B" w:rsidRDefault="00B9233B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ТЕХНИЧЕСКИЕ ХАРАКТЕРИСТИКИ: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ВРЕМЯ....</w:t>
      </w:r>
      <w:r>
        <w:rPr>
          <w:rFonts w:ascii="Arial" w:hAnsi="Arial" w:cs="Arial"/>
          <w:sz w:val="24"/>
          <w:szCs w:val="24"/>
          <w:lang w:eastAsia="en-US" w:bidi="en-US"/>
        </w:rPr>
        <w:t>.........................</w:t>
      </w:r>
      <w:r w:rsidRPr="00B9233B">
        <w:rPr>
          <w:rFonts w:ascii="Arial" w:hAnsi="Arial" w:cs="Arial"/>
          <w:sz w:val="24"/>
          <w:szCs w:val="24"/>
          <w:lang w:eastAsia="en-US" w:bidi="en-US"/>
        </w:rPr>
        <w:t>.................................................................00:00~99:59 МИН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>
        <w:rPr>
          <w:rFonts w:ascii="Arial" w:hAnsi="Arial" w:cs="Arial"/>
          <w:sz w:val="24"/>
          <w:szCs w:val="24"/>
          <w:lang w:eastAsia="en-US" w:bidi="en-US"/>
        </w:rPr>
        <w:t>КОЛИЧЕСТВО ШАГОВ (CNT)…………………………</w:t>
      </w:r>
      <w:r w:rsidRPr="00B9233B">
        <w:rPr>
          <w:rFonts w:ascii="Arial" w:hAnsi="Arial" w:cs="Arial"/>
          <w:sz w:val="24"/>
          <w:szCs w:val="24"/>
          <w:lang w:eastAsia="en-US" w:bidi="en-US"/>
        </w:rPr>
        <w:t>………………….………...0~9999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>
        <w:rPr>
          <w:rFonts w:ascii="Arial" w:hAnsi="Arial" w:cs="Arial"/>
          <w:sz w:val="24"/>
          <w:szCs w:val="24"/>
          <w:lang w:eastAsia="en-US" w:bidi="en-US"/>
        </w:rPr>
        <w:t>КАЛОРИИ (CAL)……………………………………………</w:t>
      </w:r>
      <w:r w:rsidRPr="00B9233B">
        <w:rPr>
          <w:rFonts w:ascii="Arial" w:hAnsi="Arial" w:cs="Arial"/>
          <w:sz w:val="24"/>
          <w:szCs w:val="24"/>
          <w:lang w:eastAsia="en-US" w:bidi="en-US"/>
        </w:rPr>
        <w:t>…………….……0~9999 ккал</w:t>
      </w:r>
    </w:p>
    <w:p w:rsid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ШАГОВ/МИНУТА.......................................................</w:t>
      </w:r>
      <w:r>
        <w:rPr>
          <w:rFonts w:ascii="Arial" w:hAnsi="Arial" w:cs="Arial"/>
          <w:sz w:val="24"/>
          <w:szCs w:val="24"/>
          <w:lang w:eastAsia="en-US" w:bidi="en-US"/>
        </w:rPr>
        <w:t>....</w:t>
      </w:r>
      <w:r w:rsidRPr="00B9233B">
        <w:rPr>
          <w:rFonts w:ascii="Arial" w:hAnsi="Arial" w:cs="Arial"/>
          <w:sz w:val="24"/>
          <w:szCs w:val="24"/>
          <w:lang w:eastAsia="en-US" w:bidi="en-US"/>
        </w:rPr>
        <w:t>.............…………….….0~9999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Default="00B9233B" w:rsidP="00B9233B">
      <w:pPr>
        <w:pStyle w:val="HTML"/>
        <w:jc w:val="both"/>
        <w:rPr>
          <w:rFonts w:ascii="Arial" w:hAnsi="Arial" w:cs="Arial"/>
          <w:b/>
          <w:sz w:val="24"/>
          <w:szCs w:val="24"/>
          <w:lang w:eastAsia="en-US" w:bidi="en-US"/>
        </w:rPr>
      </w:pPr>
      <w:r w:rsidRPr="00B9233B">
        <w:rPr>
          <w:rFonts w:ascii="Arial" w:hAnsi="Arial" w:cs="Arial"/>
          <w:b/>
          <w:sz w:val="24"/>
          <w:szCs w:val="24"/>
          <w:lang w:eastAsia="en-US" w:bidi="en-US"/>
        </w:rPr>
        <w:t>ФУНКЦИИ КЛАВИШ: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b/>
          <w:sz w:val="24"/>
          <w:szCs w:val="24"/>
          <w:lang w:eastAsia="en-US" w:bidi="en-US"/>
        </w:rPr>
      </w:pPr>
    </w:p>
    <w:p w:rsid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РЕЖИМ (УСТАНОВКА/СБРОС): Эта клавиша позволяет выбрать и зафиксировать нужную функцию.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b/>
          <w:sz w:val="24"/>
          <w:szCs w:val="24"/>
          <w:lang w:eastAsia="en-US" w:bidi="en-US"/>
        </w:rPr>
      </w:pPr>
      <w:r w:rsidRPr="00B9233B">
        <w:rPr>
          <w:rFonts w:ascii="Arial" w:hAnsi="Arial" w:cs="Arial"/>
          <w:b/>
          <w:sz w:val="24"/>
          <w:szCs w:val="24"/>
          <w:lang w:eastAsia="en-US" w:bidi="en-US"/>
        </w:rPr>
        <w:t>ПОРЯДОК РАБОТЫ: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1. АВТОМАТИЧЕСКОЕ ВКЛЮЧЕНИЕ/ВЫКЛЮЧЕНИЕ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◆ Система включается при нажатии любой клавиши или при получении сигнала от датчика скорости.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◆ Система автоматически выключается, если сигнал скорости отсутствует или если в течение примерно 4 минут не нажимаются никакие клавиши.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2. СБРОС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Прибор можно сбросить, заменив батарею или нажав кнопку MODE на 3 секунды.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3. РЕЖИМ</w:t>
      </w:r>
    </w:p>
    <w:p w:rsid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Чтобы выбрать режим сканирования или блокировки, если вы не хотите использовать режим сканирования, нажмите кнопку MODE, когда указатель на нужной функции начнет мигать.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Default="00B9233B" w:rsidP="00B9233B">
      <w:pPr>
        <w:pStyle w:val="HTML"/>
        <w:jc w:val="both"/>
        <w:rPr>
          <w:rFonts w:ascii="Arial" w:hAnsi="Arial" w:cs="Arial"/>
          <w:b/>
          <w:sz w:val="24"/>
          <w:szCs w:val="24"/>
          <w:lang w:eastAsia="en-US" w:bidi="en-US"/>
        </w:rPr>
      </w:pPr>
      <w:r w:rsidRPr="00B9233B">
        <w:rPr>
          <w:rFonts w:ascii="Arial" w:hAnsi="Arial" w:cs="Arial"/>
          <w:b/>
          <w:sz w:val="24"/>
          <w:szCs w:val="24"/>
          <w:lang w:eastAsia="en-US" w:bidi="en-US"/>
        </w:rPr>
        <w:t>ФУНКЦИИ: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b/>
          <w:sz w:val="24"/>
          <w:szCs w:val="24"/>
          <w:lang w:eastAsia="en-US" w:bidi="en-US"/>
        </w:rPr>
      </w:pP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1. ВРЕМЯ: Нажимайте кнопку MODE, пока указатель не остановится на TIME. Общее время работы будет отображаться при начале тренировки.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2. СЧЕТ: Нажимайте кнопку MODE, пока указатель не остановится на COUNT. Автоматически накапливает количество повторений тренировки при начале тренировки.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lastRenderedPageBreak/>
        <w:t>3. КАЛОРИИ: Нажимайте кнопку MODE, пока указатель не остановится на CALORIE. Количество сожженных калорий будет отображаться при начале тренировки.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4. ШАГИ/МИНУТА: Нажимайте кнопку MODE, пока указатель не остановится на STRIDES/MINUTE. Отображает текущую скорость во время работы.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СКАНИРОВАНИЕ: Автоматическое отображение изменений каждые 4 секунды.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БАТАРЕЯ:</w:t>
      </w: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Pr="00B9233B" w:rsidRDefault="00B9233B" w:rsidP="00B9233B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 w:rsidRPr="00B9233B">
        <w:rPr>
          <w:rFonts w:ascii="Arial" w:hAnsi="Arial" w:cs="Arial"/>
          <w:sz w:val="24"/>
          <w:szCs w:val="24"/>
          <w:lang w:eastAsia="en-US" w:bidi="en-US"/>
        </w:rPr>
        <w:t>Если на мониторе отображается некорректное изображение, пожалуйста, установите батарейки обратно для получения хорошего результата.</w:t>
      </w:r>
    </w:p>
    <w:p w:rsidR="00B9233B" w:rsidRDefault="00B9233B" w:rsidP="001A0A6F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</w:p>
    <w:p w:rsidR="00B9233B" w:rsidRPr="001A0A6F" w:rsidRDefault="00B9233B" w:rsidP="001A0A6F">
      <w:pPr>
        <w:pStyle w:val="HTML"/>
        <w:jc w:val="both"/>
        <w:rPr>
          <w:rFonts w:ascii="Arial" w:hAnsi="Arial" w:cs="Arial"/>
          <w:sz w:val="24"/>
          <w:szCs w:val="24"/>
          <w:lang w:eastAsia="en-US" w:bidi="en-US"/>
        </w:rPr>
      </w:pPr>
      <w:r>
        <w:rPr>
          <w:rFonts w:ascii="Arial" w:hAnsi="Arial" w:cs="Arial"/>
          <w:sz w:val="24"/>
          <w:szCs w:val="24"/>
          <w:lang w:eastAsia="en-US" w:bidi="en-US"/>
        </w:rPr>
        <w:t xml:space="preserve">Консоль работает от </w:t>
      </w:r>
      <w:r w:rsidRPr="001A0A6F">
        <w:rPr>
          <w:rFonts w:ascii="Arial" w:hAnsi="Arial" w:cs="Arial"/>
          <w:sz w:val="24"/>
          <w:szCs w:val="24"/>
          <w:lang w:eastAsia="en-US" w:bidi="en-US"/>
        </w:rPr>
        <w:t>1 шт</w:t>
      </w:r>
      <w:r w:rsidR="001A0A6F">
        <w:rPr>
          <w:rFonts w:ascii="Arial" w:hAnsi="Arial" w:cs="Arial"/>
          <w:sz w:val="24"/>
          <w:szCs w:val="24"/>
          <w:lang w:eastAsia="en-US" w:bidi="en-US"/>
        </w:rPr>
        <w:t>. батарейки</w:t>
      </w:r>
      <w:r w:rsidRPr="001A0A6F">
        <w:rPr>
          <w:rFonts w:ascii="Arial" w:hAnsi="Arial" w:cs="Arial"/>
          <w:sz w:val="24"/>
          <w:szCs w:val="24"/>
          <w:lang w:eastAsia="en-US" w:bidi="en-US"/>
        </w:rPr>
        <w:t xml:space="preserve"> AAA </w:t>
      </w:r>
      <w:r w:rsidR="001A0A6F" w:rsidRPr="001A0A6F">
        <w:rPr>
          <w:rFonts w:ascii="Arial" w:hAnsi="Arial" w:cs="Arial"/>
          <w:sz w:val="24"/>
          <w:szCs w:val="24"/>
          <w:lang w:eastAsia="en-US" w:bidi="en-US"/>
        </w:rPr>
        <w:t>(в комплекте).</w:t>
      </w: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1A0A6F" w:rsidRPr="00ED2CE3" w:rsidRDefault="001A0A6F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p w:rsidR="00ED2CE3" w:rsidRPr="00B9233B" w:rsidRDefault="00ED2CE3" w:rsidP="00ED2CE3">
      <w:pPr>
        <w:spacing w:after="240"/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B9233B">
        <w:rPr>
          <w:rFonts w:ascii="Arial" w:hAnsi="Arial" w:cs="Arial"/>
          <w:b/>
          <w:bCs/>
          <w:iCs/>
          <w:color w:val="000000"/>
          <w:sz w:val="24"/>
          <w:szCs w:val="24"/>
          <w:lang w:val="ru-RU" w:eastAsia="ru-RU"/>
        </w:rPr>
        <w:lastRenderedPageBreak/>
        <w:t>Информация по техническому обслуживанию</w:t>
      </w:r>
    </w:p>
    <w:p w:rsidR="00ED2CE3" w:rsidRPr="00ED2CE3" w:rsidRDefault="00ED2CE3" w:rsidP="00ED2CE3">
      <w:pPr>
        <w:widowControl/>
        <w:numPr>
          <w:ilvl w:val="0"/>
          <w:numId w:val="22"/>
        </w:numPr>
        <w:autoSpaceDE/>
        <w:autoSpaceDN/>
        <w:spacing w:before="100" w:beforeAutospacing="1" w:after="240"/>
        <w:jc w:val="both"/>
        <w:rPr>
          <w:rFonts w:ascii="Arial" w:hAnsi="Arial" w:cs="Arial"/>
          <w:sz w:val="24"/>
          <w:szCs w:val="24"/>
          <w:lang w:eastAsia="ru-RU"/>
        </w:rPr>
      </w:pPr>
      <w:r w:rsidRPr="00ED2CE3">
        <w:rPr>
          <w:rFonts w:ascii="Arial" w:hAnsi="Arial" w:cs="Arial"/>
          <w:iCs/>
          <w:color w:val="000000"/>
          <w:sz w:val="24"/>
          <w:szCs w:val="24"/>
          <w:lang w:val="ru-RU" w:eastAsia="ru-RU"/>
        </w:rPr>
        <w:t xml:space="preserve">Периодически проверяйте все подвижные части на наличие признаков износа или повреждений. В случае возникновения проблем или необходимости замены деталей, пожалуйста, немедленно остановите работу тренажера и свяжитесь с местным продавцом. </w:t>
      </w:r>
      <w:proofErr w:type="spellStart"/>
      <w:r w:rsidRPr="00ED2CE3">
        <w:rPr>
          <w:rFonts w:ascii="Arial" w:hAnsi="Arial" w:cs="Arial"/>
          <w:iCs/>
          <w:color w:val="000000"/>
          <w:sz w:val="24"/>
          <w:szCs w:val="24"/>
          <w:lang w:eastAsia="ru-RU"/>
        </w:rPr>
        <w:t>Заменяйте</w:t>
      </w:r>
      <w:proofErr w:type="spellEnd"/>
      <w:r w:rsidRPr="00ED2CE3">
        <w:rPr>
          <w:rFonts w:ascii="Arial" w:hAnsi="Arial" w:cs="Arial"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ED2CE3">
        <w:rPr>
          <w:rFonts w:ascii="Arial" w:hAnsi="Arial" w:cs="Arial"/>
          <w:iCs/>
          <w:color w:val="000000"/>
          <w:sz w:val="24"/>
          <w:szCs w:val="24"/>
          <w:lang w:eastAsia="ru-RU"/>
        </w:rPr>
        <w:t>детали</w:t>
      </w:r>
      <w:proofErr w:type="spellEnd"/>
      <w:r w:rsidRPr="00ED2CE3">
        <w:rPr>
          <w:rFonts w:ascii="Arial" w:hAnsi="Arial" w:cs="Arial"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ED2CE3">
        <w:rPr>
          <w:rFonts w:ascii="Arial" w:hAnsi="Arial" w:cs="Arial"/>
          <w:iCs/>
          <w:color w:val="000000"/>
          <w:sz w:val="24"/>
          <w:szCs w:val="24"/>
          <w:lang w:eastAsia="ru-RU"/>
        </w:rPr>
        <w:t>используя</w:t>
      </w:r>
      <w:proofErr w:type="spellEnd"/>
      <w:r w:rsidRPr="00ED2CE3">
        <w:rPr>
          <w:rFonts w:ascii="Arial" w:hAnsi="Arial" w:cs="Arial"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ED2CE3">
        <w:rPr>
          <w:rFonts w:ascii="Arial" w:hAnsi="Arial" w:cs="Arial"/>
          <w:iCs/>
          <w:color w:val="000000"/>
          <w:sz w:val="24"/>
          <w:szCs w:val="24"/>
          <w:lang w:eastAsia="ru-RU"/>
        </w:rPr>
        <w:t>оригинальные</w:t>
      </w:r>
      <w:proofErr w:type="spellEnd"/>
      <w:r w:rsidRPr="00ED2CE3">
        <w:rPr>
          <w:rFonts w:ascii="Arial" w:hAnsi="Arial" w:cs="Arial"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ED2CE3">
        <w:rPr>
          <w:rFonts w:ascii="Arial" w:hAnsi="Arial" w:cs="Arial"/>
          <w:iCs/>
          <w:color w:val="000000"/>
          <w:sz w:val="24"/>
          <w:szCs w:val="24"/>
          <w:lang w:eastAsia="ru-RU"/>
        </w:rPr>
        <w:t>запчасти</w:t>
      </w:r>
      <w:proofErr w:type="spellEnd"/>
      <w:r w:rsidRPr="00ED2CE3">
        <w:rPr>
          <w:rFonts w:ascii="Arial" w:hAnsi="Arial" w:cs="Arial"/>
          <w:iCs/>
          <w:color w:val="000000"/>
          <w:sz w:val="24"/>
          <w:szCs w:val="24"/>
          <w:lang w:eastAsia="ru-RU"/>
        </w:rPr>
        <w:t>.</w:t>
      </w:r>
    </w:p>
    <w:p w:rsidR="00ED2CE3" w:rsidRPr="00ED2CE3" w:rsidRDefault="00ED2CE3" w:rsidP="00ED2CE3">
      <w:pPr>
        <w:widowControl/>
        <w:numPr>
          <w:ilvl w:val="0"/>
          <w:numId w:val="22"/>
        </w:numPr>
        <w:autoSpaceDE/>
        <w:autoSpaceDN/>
        <w:spacing w:before="100" w:beforeAutospacing="1" w:after="24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ED2CE3">
        <w:rPr>
          <w:rFonts w:ascii="Arial" w:hAnsi="Arial" w:cs="Arial"/>
          <w:iCs/>
          <w:color w:val="000000"/>
          <w:sz w:val="24"/>
          <w:szCs w:val="24"/>
          <w:lang w:val="ru-RU" w:eastAsia="ru-RU"/>
        </w:rPr>
        <w:t>При необходимости поверхность тренажера можно очистить мягким мыльным раствором. Регулярное использование средств для обработки винила продлевает срок службы и улучшает внешний вид.</w:t>
      </w:r>
    </w:p>
    <w:p w:rsidR="00ED2CE3" w:rsidRPr="00ED2CE3" w:rsidRDefault="00ED2CE3" w:rsidP="00ED2CE3">
      <w:pPr>
        <w:widowControl/>
        <w:numPr>
          <w:ilvl w:val="0"/>
          <w:numId w:val="22"/>
        </w:numPr>
        <w:autoSpaceDE/>
        <w:autoSpaceDN/>
        <w:spacing w:before="100" w:beforeAutospacing="1" w:after="24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ED2CE3">
        <w:rPr>
          <w:rFonts w:ascii="Arial" w:hAnsi="Arial" w:cs="Arial"/>
          <w:iCs/>
          <w:color w:val="000000"/>
          <w:sz w:val="24"/>
          <w:szCs w:val="24"/>
          <w:lang w:val="ru-RU" w:eastAsia="ru-RU"/>
        </w:rPr>
        <w:t>Все хромированные поверхности следует регулярно очищать, чтобы продлить срок службы и блеск покрытия. Ежедневно протирайте тренажер влажными салфетками и тщательно высушивайте. Хромированное оборудование следует полировать не реже одного раза в неделю с помощью промышленного или автомобильного полировального средства.</w:t>
      </w:r>
    </w:p>
    <w:p w:rsidR="00ED2CE3" w:rsidRPr="00ED2CE3" w:rsidRDefault="00ED2CE3" w:rsidP="00ED2CE3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ED2CE3">
        <w:rPr>
          <w:rFonts w:ascii="Arial" w:hAnsi="Arial" w:cs="Arial"/>
          <w:iCs/>
          <w:color w:val="000000"/>
          <w:sz w:val="24"/>
          <w:szCs w:val="24"/>
          <w:lang w:val="ru-RU" w:eastAsia="ru-RU"/>
        </w:rPr>
        <w:t>При проверке винтов и болтов убедитесь, что все они надежно затянуты. Если болты или гайки все еще ослаблены или вышли из строя, вы можете приобрести запасные части у местного продавца.</w:t>
      </w:r>
    </w:p>
    <w:p w:rsidR="00ED2CE3" w:rsidRPr="00ED2CE3" w:rsidRDefault="00ED2CE3" w:rsidP="00ED2CE3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ED2CE3">
        <w:rPr>
          <w:rFonts w:ascii="Arial" w:hAnsi="Arial" w:cs="Arial"/>
          <w:sz w:val="24"/>
          <w:szCs w:val="24"/>
          <w:lang w:val="ru-RU"/>
        </w:rPr>
        <w:t>Регулярно проводите смазку подвижных узлов и профилактическое техническое обслуживание. Используйте смазку Литол-24М или совместимые с ней аналоги Солидол Ж, Циатим-201, смазка 1-13.</w:t>
      </w:r>
    </w:p>
    <w:p w:rsidR="00ED2CE3" w:rsidRPr="00ED2CE3" w:rsidRDefault="00ED2CE3" w:rsidP="00201976">
      <w:pPr>
        <w:pStyle w:val="a3"/>
        <w:ind w:right="432"/>
        <w:jc w:val="both"/>
        <w:rPr>
          <w:rFonts w:ascii="Arial" w:hAnsi="Arial" w:cs="Arial"/>
          <w:sz w:val="24"/>
          <w:szCs w:val="24"/>
          <w:lang w:val="ru-RU"/>
        </w:rPr>
      </w:pPr>
    </w:p>
    <w:sectPr w:rsidR="00ED2CE3" w:rsidRPr="00ED2CE3" w:rsidSect="008C76AC">
      <w:headerReference w:type="default" r:id="rId14"/>
      <w:pgSz w:w="11910" w:h="16840"/>
      <w:pgMar w:top="820" w:right="1260" w:bottom="740" w:left="1460" w:header="640" w:footer="5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33B" w:rsidRDefault="00B9233B">
      <w:r>
        <w:separator/>
      </w:r>
    </w:p>
  </w:endnote>
  <w:endnote w:type="continuationSeparator" w:id="0">
    <w:p w:rsidR="00B9233B" w:rsidRDefault="00B923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(PCL6)">
    <w:altName w:val="Arial"/>
    <w:charset w:val="00"/>
    <w:family w:val="swiss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33B" w:rsidRDefault="00B9233B">
      <w:r>
        <w:separator/>
      </w:r>
    </w:p>
  </w:footnote>
  <w:footnote w:type="continuationSeparator" w:id="0">
    <w:p w:rsidR="00B9233B" w:rsidRDefault="00B923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33B" w:rsidRDefault="00EC7C21">
    <w:pPr>
      <w:pStyle w:val="a3"/>
      <w:spacing w:line="14" w:lineRule="auto"/>
      <w:rPr>
        <w:sz w:val="20"/>
      </w:rPr>
    </w:pPr>
    <w:r w:rsidRPr="00EC7C21">
      <w:pict>
        <v:line id="_x0000_s2075" style="position:absolute;z-index:-251658752;mso-position-horizontal-relative:page;mso-position-vertical-relative:page" from="85.05pt,41.7pt" to="510.3pt,41.7pt" strokeweight=".16931mm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A1850D"/>
    <w:multiLevelType w:val="multilevel"/>
    <w:tmpl w:val="80A1850D"/>
    <w:lvl w:ilvl="0">
      <w:numFmt w:val="bullet"/>
      <w:lvlText w:val=""/>
      <w:lvlJc w:val="left"/>
      <w:pPr>
        <w:ind w:left="808" w:hanging="426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639" w:hanging="426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478" w:hanging="426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17" w:hanging="42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56" w:hanging="42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95" w:hanging="42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73" w:hanging="42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512" w:hanging="426"/>
      </w:pPr>
      <w:rPr>
        <w:rFonts w:hint="default"/>
        <w:lang w:val="en-US" w:eastAsia="en-US" w:bidi="en-US"/>
      </w:rPr>
    </w:lvl>
  </w:abstractNum>
  <w:abstractNum w:abstractNumId="1">
    <w:nsid w:val="80D77A18"/>
    <w:multiLevelType w:val="multilevel"/>
    <w:tmpl w:val="80D77A18"/>
    <w:lvl w:ilvl="0">
      <w:start w:val="1"/>
      <w:numFmt w:val="decimal"/>
      <w:lvlText w:val="%1."/>
      <w:lvlJc w:val="left"/>
      <w:pPr>
        <w:ind w:left="808" w:hanging="426"/>
      </w:pPr>
      <w:rPr>
        <w:rFonts w:ascii="Arial" w:eastAsia="Arial" w:hAnsi="Arial" w:cs="Arial" w:hint="default"/>
        <w:spacing w:val="-1"/>
        <w:w w:val="98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639" w:hanging="426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478" w:hanging="426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17" w:hanging="42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56" w:hanging="42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95" w:hanging="42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73" w:hanging="42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512" w:hanging="426"/>
      </w:pPr>
      <w:rPr>
        <w:rFonts w:hint="default"/>
        <w:lang w:val="en-US" w:eastAsia="en-US" w:bidi="en-US"/>
      </w:rPr>
    </w:lvl>
  </w:abstractNum>
  <w:abstractNum w:abstractNumId="2">
    <w:nsid w:val="9019C9C6"/>
    <w:multiLevelType w:val="multilevel"/>
    <w:tmpl w:val="9019C9C6"/>
    <w:lvl w:ilvl="0">
      <w:start w:val="1"/>
      <w:numFmt w:val="lowerLetter"/>
      <w:lvlText w:val="%1)"/>
      <w:lvlJc w:val="left"/>
      <w:pPr>
        <w:ind w:left="808" w:hanging="426"/>
      </w:pPr>
      <w:rPr>
        <w:rFonts w:ascii="Arial" w:eastAsia="Arial" w:hAnsi="Arial" w:cs="Arial" w:hint="default"/>
        <w:spacing w:val="-1"/>
        <w:w w:val="98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639" w:hanging="426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478" w:hanging="426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17" w:hanging="42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56" w:hanging="42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95" w:hanging="42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73" w:hanging="42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512" w:hanging="426"/>
      </w:pPr>
      <w:rPr>
        <w:rFonts w:hint="default"/>
        <w:lang w:val="en-US" w:eastAsia="en-US" w:bidi="en-US"/>
      </w:rPr>
    </w:lvl>
  </w:abstractNum>
  <w:abstractNum w:abstractNumId="3">
    <w:nsid w:val="A436C939"/>
    <w:multiLevelType w:val="multilevel"/>
    <w:tmpl w:val="A436C939"/>
    <w:lvl w:ilvl="0">
      <w:start w:val="1"/>
      <w:numFmt w:val="decimal"/>
      <w:lvlText w:val="%1."/>
      <w:lvlJc w:val="left"/>
      <w:pPr>
        <w:ind w:left="808" w:hanging="426"/>
      </w:pPr>
      <w:rPr>
        <w:rFonts w:ascii="Arial" w:eastAsia="Arial" w:hAnsi="Arial" w:cs="Arial" w:hint="default"/>
        <w:spacing w:val="-1"/>
        <w:w w:val="98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639" w:hanging="426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478" w:hanging="426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17" w:hanging="42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56" w:hanging="42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95" w:hanging="42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73" w:hanging="42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512" w:hanging="426"/>
      </w:pPr>
      <w:rPr>
        <w:rFonts w:hint="default"/>
        <w:lang w:val="en-US" w:eastAsia="en-US" w:bidi="en-US"/>
      </w:rPr>
    </w:lvl>
  </w:abstractNum>
  <w:abstractNum w:abstractNumId="4">
    <w:nsid w:val="AE71FCD1"/>
    <w:multiLevelType w:val="multilevel"/>
    <w:tmpl w:val="1F9CF282"/>
    <w:lvl w:ilvl="0">
      <w:start w:val="1"/>
      <w:numFmt w:val="decimal"/>
      <w:lvlText w:val="%1."/>
      <w:lvlJc w:val="left"/>
      <w:pPr>
        <w:ind w:left="808" w:hanging="426"/>
      </w:pPr>
      <w:rPr>
        <w:rFonts w:ascii="Arial" w:eastAsia="Arial" w:hAnsi="Arial" w:cs="Arial" w:hint="default"/>
        <w:spacing w:val="-1"/>
        <w:w w:val="98"/>
        <w:sz w:val="18"/>
        <w:szCs w:val="18"/>
        <w:lang w:val="en-US" w:eastAsia="en-US" w:bidi="en-US"/>
      </w:rPr>
    </w:lvl>
    <w:lvl w:ilvl="1">
      <w:numFmt w:val="bullet"/>
      <w:lvlText w:val="•"/>
      <w:lvlJc w:val="left"/>
      <w:pPr>
        <w:ind w:left="1639" w:hanging="426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478" w:hanging="426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17" w:hanging="42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56" w:hanging="42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95" w:hanging="42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73" w:hanging="42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512" w:hanging="426"/>
      </w:pPr>
      <w:rPr>
        <w:rFonts w:hint="default"/>
        <w:lang w:val="en-US" w:eastAsia="en-US" w:bidi="en-US"/>
      </w:rPr>
    </w:lvl>
  </w:abstractNum>
  <w:abstractNum w:abstractNumId="5">
    <w:nsid w:val="C15E66B2"/>
    <w:multiLevelType w:val="multilevel"/>
    <w:tmpl w:val="CA187850"/>
    <w:lvl w:ilvl="0">
      <w:start w:val="1"/>
      <w:numFmt w:val="decimal"/>
      <w:lvlText w:val="%1"/>
      <w:lvlJc w:val="left"/>
      <w:pPr>
        <w:ind w:left="670" w:hanging="429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14" w:hanging="573"/>
      </w:pPr>
      <w:rPr>
        <w:rFonts w:ascii="Arial" w:eastAsia="Arial" w:hAnsi="Arial" w:cs="Arial" w:hint="default"/>
        <w:b/>
        <w:bCs/>
        <w:spacing w:val="-1"/>
        <w:w w:val="98"/>
        <w:sz w:val="18"/>
        <w:szCs w:val="18"/>
        <w:lang w:val="en-US" w:eastAsia="en-US" w:bidi="en-US"/>
      </w:rPr>
    </w:lvl>
    <w:lvl w:ilvl="2">
      <w:numFmt w:val="bullet"/>
      <w:lvlText w:val="—"/>
      <w:lvlJc w:val="left"/>
      <w:pPr>
        <w:ind w:left="808" w:hanging="426"/>
      </w:pPr>
      <w:rPr>
        <w:rFonts w:ascii="Arial" w:eastAsia="Arial" w:hAnsi="Arial" w:cs="Arial" w:hint="default"/>
        <w:w w:val="98"/>
        <w:sz w:val="20"/>
        <w:szCs w:val="20"/>
        <w:lang w:val="en-US" w:eastAsia="en-US" w:bidi="en-US"/>
      </w:rPr>
    </w:lvl>
    <w:lvl w:ilvl="3">
      <w:numFmt w:val="bullet"/>
      <w:lvlText w:val="•"/>
      <w:lvlJc w:val="left"/>
      <w:pPr>
        <w:ind w:left="1866" w:hanging="42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912" w:hanging="42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958" w:hanging="42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005" w:hanging="42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051" w:hanging="42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097" w:hanging="426"/>
      </w:pPr>
      <w:rPr>
        <w:rFonts w:hint="default"/>
        <w:lang w:val="en-US" w:eastAsia="en-US" w:bidi="en-US"/>
      </w:rPr>
    </w:lvl>
  </w:abstractNum>
  <w:abstractNum w:abstractNumId="6">
    <w:nsid w:val="C40B6B40"/>
    <w:multiLevelType w:val="multilevel"/>
    <w:tmpl w:val="C40B6B40"/>
    <w:lvl w:ilvl="0">
      <w:start w:val="1"/>
      <w:numFmt w:val="decimal"/>
      <w:lvlText w:val="%1."/>
      <w:lvlJc w:val="left"/>
      <w:pPr>
        <w:ind w:left="808" w:hanging="426"/>
      </w:pPr>
      <w:rPr>
        <w:rFonts w:ascii="Arial" w:eastAsia="Arial" w:hAnsi="Arial" w:cs="Arial" w:hint="default"/>
        <w:spacing w:val="-1"/>
        <w:w w:val="98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639" w:hanging="426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478" w:hanging="426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17" w:hanging="42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56" w:hanging="42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95" w:hanging="42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73" w:hanging="42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512" w:hanging="426"/>
      </w:pPr>
      <w:rPr>
        <w:rFonts w:hint="default"/>
        <w:lang w:val="en-US" w:eastAsia="en-US" w:bidi="en-US"/>
      </w:rPr>
    </w:lvl>
  </w:abstractNum>
  <w:abstractNum w:abstractNumId="7">
    <w:nsid w:val="0053208E"/>
    <w:multiLevelType w:val="multilevel"/>
    <w:tmpl w:val="574EB3AA"/>
    <w:lvl w:ilvl="0">
      <w:start w:val="1"/>
      <w:numFmt w:val="decimal"/>
      <w:lvlText w:val="%1"/>
      <w:lvlJc w:val="left"/>
      <w:pPr>
        <w:ind w:left="808" w:hanging="426"/>
      </w:pPr>
      <w:rPr>
        <w:rFonts w:ascii="Arial" w:eastAsia="Arial" w:hAnsi="Arial" w:cs="Arial" w:hint="default"/>
        <w:b/>
        <w:bCs/>
        <w:w w:val="98"/>
        <w:sz w:val="20"/>
        <w:szCs w:val="20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1082" w:hanging="642"/>
      </w:pPr>
      <w:rPr>
        <w:rFonts w:ascii="Arial" w:eastAsia="Arial" w:hAnsi="Arial" w:cs="Arial" w:hint="default"/>
        <w:b/>
        <w:bCs/>
        <w:spacing w:val="-1"/>
        <w:w w:val="98"/>
        <w:sz w:val="20"/>
        <w:szCs w:val="20"/>
        <w:lang w:val="en-US" w:eastAsia="en-US" w:bidi="en-US"/>
      </w:rPr>
    </w:lvl>
    <w:lvl w:ilvl="2">
      <w:numFmt w:val="bullet"/>
      <w:lvlText w:val="•"/>
      <w:lvlJc w:val="left"/>
      <w:pPr>
        <w:ind w:left="1981" w:hanging="642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2882" w:hanging="64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783" w:hanging="64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684" w:hanging="64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585" w:hanging="64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486" w:hanging="64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387" w:hanging="642"/>
      </w:pPr>
      <w:rPr>
        <w:rFonts w:hint="default"/>
        <w:lang w:val="en-US" w:eastAsia="en-US" w:bidi="en-US"/>
      </w:rPr>
    </w:lvl>
  </w:abstractNum>
  <w:abstractNum w:abstractNumId="8">
    <w:nsid w:val="05BD5F8E"/>
    <w:multiLevelType w:val="hybridMultilevel"/>
    <w:tmpl w:val="4D868D20"/>
    <w:lvl w:ilvl="0" w:tplc="98EAE6AA">
      <w:start w:val="1"/>
      <w:numFmt w:val="decimal"/>
      <w:lvlText w:val="%1."/>
      <w:lvlJc w:val="left"/>
      <w:pPr>
        <w:ind w:left="601" w:hanging="360"/>
      </w:pPr>
      <w:rPr>
        <w:rFonts w:ascii="Arial" w:hAnsi="Arial" w:cs="Arial"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9">
    <w:nsid w:val="085678C4"/>
    <w:multiLevelType w:val="hybridMultilevel"/>
    <w:tmpl w:val="AACE3056"/>
    <w:lvl w:ilvl="0" w:tplc="BE1A82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A94992"/>
    <w:multiLevelType w:val="hybridMultilevel"/>
    <w:tmpl w:val="6D001E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9A0FF5"/>
    <w:multiLevelType w:val="hybridMultilevel"/>
    <w:tmpl w:val="C8D42858"/>
    <w:lvl w:ilvl="0" w:tplc="3BFEE4A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B65888"/>
    <w:multiLevelType w:val="multilevel"/>
    <w:tmpl w:val="1FB65888"/>
    <w:lvl w:ilvl="0">
      <w:start w:val="1"/>
      <w:numFmt w:val="lowerLetter"/>
      <w:lvlText w:val="%1)"/>
      <w:lvlJc w:val="left"/>
      <w:pPr>
        <w:ind w:left="807" w:hanging="424"/>
      </w:pPr>
      <w:rPr>
        <w:rFonts w:ascii="Arial" w:eastAsia="Arial" w:hAnsi="Arial" w:cs="Arial" w:hint="default"/>
        <w:spacing w:val="-1"/>
        <w:w w:val="98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639" w:hanging="424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478" w:hanging="424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17" w:hanging="424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56" w:hanging="424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95" w:hanging="424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834" w:hanging="424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73" w:hanging="424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512" w:hanging="424"/>
      </w:pPr>
      <w:rPr>
        <w:rFonts w:hint="default"/>
        <w:lang w:val="en-US" w:eastAsia="en-US" w:bidi="en-US"/>
      </w:rPr>
    </w:lvl>
  </w:abstractNum>
  <w:abstractNum w:abstractNumId="13">
    <w:nsid w:val="2C962565"/>
    <w:multiLevelType w:val="hybridMultilevel"/>
    <w:tmpl w:val="857C7F24"/>
    <w:lvl w:ilvl="0" w:tplc="BE1A82C4">
      <w:start w:val="1"/>
      <w:numFmt w:val="bullet"/>
      <w:lvlText w:val=""/>
      <w:lvlJc w:val="left"/>
      <w:pPr>
        <w:ind w:left="15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14">
    <w:nsid w:val="378A7198"/>
    <w:multiLevelType w:val="multilevel"/>
    <w:tmpl w:val="4D40E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8B0B53"/>
    <w:multiLevelType w:val="multilevel"/>
    <w:tmpl w:val="4B8E1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224577"/>
    <w:multiLevelType w:val="multilevel"/>
    <w:tmpl w:val="39224577"/>
    <w:lvl w:ilvl="0">
      <w:numFmt w:val="bullet"/>
      <w:lvlText w:val="—"/>
      <w:lvlJc w:val="left"/>
      <w:pPr>
        <w:ind w:left="808" w:hanging="426"/>
      </w:pPr>
      <w:rPr>
        <w:rFonts w:ascii="Arial" w:eastAsia="Arial" w:hAnsi="Arial" w:cs="Arial" w:hint="default"/>
        <w:w w:val="98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639" w:hanging="426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478" w:hanging="426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17" w:hanging="42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56" w:hanging="42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95" w:hanging="42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73" w:hanging="42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512" w:hanging="426"/>
      </w:pPr>
      <w:rPr>
        <w:rFonts w:hint="default"/>
        <w:lang w:val="en-US" w:eastAsia="en-US" w:bidi="en-US"/>
      </w:rPr>
    </w:lvl>
  </w:abstractNum>
  <w:abstractNum w:abstractNumId="17">
    <w:nsid w:val="591E7747"/>
    <w:multiLevelType w:val="multilevel"/>
    <w:tmpl w:val="591E7747"/>
    <w:lvl w:ilvl="0">
      <w:start w:val="1"/>
      <w:numFmt w:val="decimal"/>
      <w:lvlText w:val="%1."/>
      <w:lvlJc w:val="left"/>
      <w:pPr>
        <w:ind w:left="808" w:hanging="426"/>
      </w:pPr>
      <w:rPr>
        <w:rFonts w:ascii="Arial" w:eastAsia="Arial" w:hAnsi="Arial" w:cs="Arial" w:hint="default"/>
        <w:spacing w:val="-1"/>
        <w:w w:val="98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639" w:hanging="426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478" w:hanging="426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17" w:hanging="42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56" w:hanging="42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95" w:hanging="42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73" w:hanging="42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512" w:hanging="426"/>
      </w:pPr>
      <w:rPr>
        <w:rFonts w:hint="default"/>
        <w:lang w:val="en-US" w:eastAsia="en-US" w:bidi="en-US"/>
      </w:rPr>
    </w:lvl>
  </w:abstractNum>
  <w:abstractNum w:abstractNumId="18">
    <w:nsid w:val="640A299B"/>
    <w:multiLevelType w:val="hybridMultilevel"/>
    <w:tmpl w:val="29B45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CB327E"/>
    <w:multiLevelType w:val="hybridMultilevel"/>
    <w:tmpl w:val="3542AB62"/>
    <w:lvl w:ilvl="0" w:tplc="5CF80574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2B501C"/>
    <w:multiLevelType w:val="multilevel"/>
    <w:tmpl w:val="7B2B501C"/>
    <w:lvl w:ilvl="0">
      <w:start w:val="6"/>
      <w:numFmt w:val="decimal"/>
      <w:lvlText w:val="%1"/>
      <w:lvlJc w:val="left"/>
      <w:pPr>
        <w:ind w:left="818" w:hanging="577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18" w:hanging="577"/>
      </w:pPr>
      <w:rPr>
        <w:rFonts w:ascii="Arial" w:eastAsia="Arial" w:hAnsi="Arial" w:cs="Arial" w:hint="default"/>
        <w:b/>
        <w:bCs/>
        <w:spacing w:val="-1"/>
        <w:w w:val="98"/>
        <w:sz w:val="20"/>
        <w:szCs w:val="20"/>
        <w:lang w:val="en-US" w:eastAsia="en-US" w:bidi="en-US"/>
      </w:rPr>
    </w:lvl>
    <w:lvl w:ilvl="2">
      <w:start w:val="1"/>
      <w:numFmt w:val="decimal"/>
      <w:lvlText w:val="%3."/>
      <w:lvlJc w:val="left"/>
      <w:pPr>
        <w:ind w:left="808" w:hanging="426"/>
      </w:pPr>
      <w:rPr>
        <w:rFonts w:ascii="Arial" w:eastAsia="Arial" w:hAnsi="Arial" w:cs="Arial" w:hint="default"/>
        <w:spacing w:val="-1"/>
        <w:w w:val="98"/>
        <w:sz w:val="20"/>
        <w:szCs w:val="20"/>
        <w:lang w:val="en-US" w:eastAsia="en-US" w:bidi="en-US"/>
      </w:rPr>
    </w:lvl>
    <w:lvl w:ilvl="3">
      <w:numFmt w:val="bullet"/>
      <w:lvlText w:val="•"/>
      <w:lvlJc w:val="left"/>
      <w:pPr>
        <w:ind w:left="2680" w:hanging="426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610" w:hanging="42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540" w:hanging="42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470" w:hanging="42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400" w:hanging="42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330" w:hanging="426"/>
      </w:pPr>
      <w:rPr>
        <w:rFonts w:hint="default"/>
        <w:lang w:val="en-US" w:eastAsia="en-US" w:bidi="en-US"/>
      </w:rPr>
    </w:lvl>
  </w:abstractNum>
  <w:abstractNum w:abstractNumId="21">
    <w:nsid w:val="7CFC150C"/>
    <w:multiLevelType w:val="hybridMultilevel"/>
    <w:tmpl w:val="290ACEAE"/>
    <w:lvl w:ilvl="0" w:tplc="BE1A82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2"/>
  </w:num>
  <w:num w:numId="5">
    <w:abstractNumId w:val="0"/>
  </w:num>
  <w:num w:numId="6">
    <w:abstractNumId w:val="16"/>
  </w:num>
  <w:num w:numId="7">
    <w:abstractNumId w:val="6"/>
  </w:num>
  <w:num w:numId="8">
    <w:abstractNumId w:val="3"/>
  </w:num>
  <w:num w:numId="9">
    <w:abstractNumId w:val="4"/>
  </w:num>
  <w:num w:numId="10">
    <w:abstractNumId w:val="1"/>
  </w:num>
  <w:num w:numId="11">
    <w:abstractNumId w:val="20"/>
  </w:num>
  <w:num w:numId="12">
    <w:abstractNumId w:val="17"/>
  </w:num>
  <w:num w:numId="13">
    <w:abstractNumId w:val="10"/>
  </w:num>
  <w:num w:numId="14">
    <w:abstractNumId w:val="19"/>
  </w:num>
  <w:num w:numId="15">
    <w:abstractNumId w:val="9"/>
  </w:num>
  <w:num w:numId="16">
    <w:abstractNumId w:val="13"/>
  </w:num>
  <w:num w:numId="17">
    <w:abstractNumId w:val="21"/>
  </w:num>
  <w:num w:numId="18">
    <w:abstractNumId w:val="15"/>
  </w:num>
  <w:num w:numId="19">
    <w:abstractNumId w:val="8"/>
  </w:num>
  <w:num w:numId="20">
    <w:abstractNumId w:val="18"/>
  </w:num>
  <w:num w:numId="21">
    <w:abstractNumId w:val="11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7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D733D"/>
    <w:rsid w:val="00024113"/>
    <w:rsid w:val="00026003"/>
    <w:rsid w:val="00026300"/>
    <w:rsid w:val="00055A7F"/>
    <w:rsid w:val="00065925"/>
    <w:rsid w:val="000B5F71"/>
    <w:rsid w:val="000D5883"/>
    <w:rsid w:val="000D7291"/>
    <w:rsid w:val="00107ACC"/>
    <w:rsid w:val="00152C7A"/>
    <w:rsid w:val="001A0A6F"/>
    <w:rsid w:val="00201976"/>
    <w:rsid w:val="002222FD"/>
    <w:rsid w:val="00222D21"/>
    <w:rsid w:val="0022534A"/>
    <w:rsid w:val="00227585"/>
    <w:rsid w:val="00230DE3"/>
    <w:rsid w:val="002638EC"/>
    <w:rsid w:val="0028021C"/>
    <w:rsid w:val="00281289"/>
    <w:rsid w:val="00286319"/>
    <w:rsid w:val="00295B26"/>
    <w:rsid w:val="00297AE3"/>
    <w:rsid w:val="002B25D5"/>
    <w:rsid w:val="002C3A53"/>
    <w:rsid w:val="002E38F5"/>
    <w:rsid w:val="00317BA3"/>
    <w:rsid w:val="003716F1"/>
    <w:rsid w:val="00391AD0"/>
    <w:rsid w:val="003C68AD"/>
    <w:rsid w:val="004164E5"/>
    <w:rsid w:val="00416DBE"/>
    <w:rsid w:val="00431CC9"/>
    <w:rsid w:val="0043685F"/>
    <w:rsid w:val="004B0BA2"/>
    <w:rsid w:val="004E7991"/>
    <w:rsid w:val="00516C33"/>
    <w:rsid w:val="00523250"/>
    <w:rsid w:val="00526F51"/>
    <w:rsid w:val="00531687"/>
    <w:rsid w:val="005614E5"/>
    <w:rsid w:val="005E02A9"/>
    <w:rsid w:val="005F74D5"/>
    <w:rsid w:val="00631DD8"/>
    <w:rsid w:val="00692452"/>
    <w:rsid w:val="00696071"/>
    <w:rsid w:val="006A2C1D"/>
    <w:rsid w:val="00711067"/>
    <w:rsid w:val="007302B7"/>
    <w:rsid w:val="0073616F"/>
    <w:rsid w:val="00736EDA"/>
    <w:rsid w:val="007534E9"/>
    <w:rsid w:val="00757E77"/>
    <w:rsid w:val="007815CC"/>
    <w:rsid w:val="007F0E3B"/>
    <w:rsid w:val="007F5A3A"/>
    <w:rsid w:val="008106DE"/>
    <w:rsid w:val="00865953"/>
    <w:rsid w:val="008745B9"/>
    <w:rsid w:val="008C76AC"/>
    <w:rsid w:val="008D02A7"/>
    <w:rsid w:val="008D646E"/>
    <w:rsid w:val="008D733D"/>
    <w:rsid w:val="008E34B0"/>
    <w:rsid w:val="008F044F"/>
    <w:rsid w:val="00933143"/>
    <w:rsid w:val="009505AF"/>
    <w:rsid w:val="00953219"/>
    <w:rsid w:val="00973157"/>
    <w:rsid w:val="00977FA5"/>
    <w:rsid w:val="00996FF7"/>
    <w:rsid w:val="009C60B7"/>
    <w:rsid w:val="009E2985"/>
    <w:rsid w:val="00A11264"/>
    <w:rsid w:val="00A142C3"/>
    <w:rsid w:val="00A70DD3"/>
    <w:rsid w:val="00AE6EEF"/>
    <w:rsid w:val="00B33168"/>
    <w:rsid w:val="00B5771F"/>
    <w:rsid w:val="00B9233B"/>
    <w:rsid w:val="00BE0092"/>
    <w:rsid w:val="00C16AFA"/>
    <w:rsid w:val="00C20D29"/>
    <w:rsid w:val="00CA119F"/>
    <w:rsid w:val="00CC6E10"/>
    <w:rsid w:val="00D049E7"/>
    <w:rsid w:val="00D12ED4"/>
    <w:rsid w:val="00D362BA"/>
    <w:rsid w:val="00DD6EB2"/>
    <w:rsid w:val="00E05A85"/>
    <w:rsid w:val="00E20833"/>
    <w:rsid w:val="00E268F5"/>
    <w:rsid w:val="00E4163C"/>
    <w:rsid w:val="00EC7C21"/>
    <w:rsid w:val="00ED2CE3"/>
    <w:rsid w:val="00EE19F8"/>
    <w:rsid w:val="00F0423F"/>
    <w:rsid w:val="00F072B7"/>
    <w:rsid w:val="00F14BF1"/>
    <w:rsid w:val="00F20003"/>
    <w:rsid w:val="00F20139"/>
    <w:rsid w:val="00F23A68"/>
    <w:rsid w:val="00F67773"/>
    <w:rsid w:val="00F94AAE"/>
    <w:rsid w:val="00FC5EED"/>
    <w:rsid w:val="410F4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8C76A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 w:bidi="en-US"/>
    </w:rPr>
  </w:style>
  <w:style w:type="paragraph" w:styleId="1">
    <w:name w:val="heading 1"/>
    <w:basedOn w:val="a"/>
    <w:uiPriority w:val="1"/>
    <w:qFormat/>
    <w:rsid w:val="008C76AC"/>
    <w:pPr>
      <w:ind w:left="671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rsid w:val="008C76AC"/>
    <w:pPr>
      <w:ind w:left="241"/>
      <w:outlineLvl w:val="1"/>
    </w:pPr>
    <w:rPr>
      <w:b/>
      <w:bCs/>
      <w:sz w:val="17"/>
      <w:szCs w:val="17"/>
      <w:u w:val="single" w:color="000000"/>
    </w:rPr>
  </w:style>
  <w:style w:type="paragraph" w:styleId="3">
    <w:name w:val="heading 3"/>
    <w:basedOn w:val="a"/>
    <w:next w:val="a"/>
    <w:link w:val="30"/>
    <w:semiHidden/>
    <w:unhideWhenUsed/>
    <w:qFormat/>
    <w:rsid w:val="009532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8C76AC"/>
    <w:rPr>
      <w:sz w:val="17"/>
      <w:szCs w:val="17"/>
    </w:rPr>
  </w:style>
  <w:style w:type="paragraph" w:styleId="10">
    <w:name w:val="toc 1"/>
    <w:basedOn w:val="a"/>
    <w:uiPriority w:val="1"/>
    <w:qFormat/>
    <w:rsid w:val="008C76AC"/>
    <w:pPr>
      <w:spacing w:before="29"/>
      <w:ind w:left="1082" w:hanging="642"/>
    </w:pPr>
    <w:rPr>
      <w:b/>
      <w:bCs/>
      <w:sz w:val="17"/>
      <w:szCs w:val="17"/>
    </w:rPr>
  </w:style>
  <w:style w:type="paragraph" w:styleId="20">
    <w:name w:val="toc 2"/>
    <w:basedOn w:val="a"/>
    <w:uiPriority w:val="1"/>
    <w:qFormat/>
    <w:rsid w:val="008C76AC"/>
    <w:pPr>
      <w:spacing w:before="150"/>
      <w:ind w:left="808" w:hanging="426"/>
    </w:pPr>
    <w:rPr>
      <w:sz w:val="17"/>
      <w:szCs w:val="17"/>
    </w:rPr>
  </w:style>
  <w:style w:type="table" w:customStyle="1" w:styleId="TableNormal">
    <w:name w:val="Table Normal"/>
    <w:uiPriority w:val="2"/>
    <w:semiHidden/>
    <w:unhideWhenUsed/>
    <w:qFormat/>
    <w:rsid w:val="008C76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8C76AC"/>
    <w:pPr>
      <w:ind w:left="808" w:hanging="426"/>
    </w:pPr>
  </w:style>
  <w:style w:type="paragraph" w:customStyle="1" w:styleId="TableParagraph">
    <w:name w:val="Table Paragraph"/>
    <w:basedOn w:val="a"/>
    <w:uiPriority w:val="1"/>
    <w:qFormat/>
    <w:rsid w:val="008C76AC"/>
    <w:pPr>
      <w:spacing w:before="36"/>
    </w:pPr>
  </w:style>
  <w:style w:type="paragraph" w:styleId="a5">
    <w:name w:val="header"/>
    <w:basedOn w:val="a"/>
    <w:link w:val="a6"/>
    <w:rsid w:val="007361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616F"/>
    <w:rPr>
      <w:rFonts w:ascii="Times New Roman" w:eastAsia="Times New Roman" w:hAnsi="Times New Roman" w:cs="Times New Roman"/>
      <w:sz w:val="22"/>
      <w:szCs w:val="22"/>
      <w:lang w:val="en-US" w:eastAsia="en-US" w:bidi="en-US"/>
    </w:rPr>
  </w:style>
  <w:style w:type="paragraph" w:styleId="a7">
    <w:name w:val="footer"/>
    <w:basedOn w:val="a"/>
    <w:link w:val="a8"/>
    <w:rsid w:val="007361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616F"/>
    <w:rPr>
      <w:rFonts w:ascii="Times New Roman" w:eastAsia="Times New Roman" w:hAnsi="Times New Roman" w:cs="Times New Roman"/>
      <w:sz w:val="22"/>
      <w:szCs w:val="22"/>
      <w:lang w:val="en-US" w:eastAsia="en-US" w:bidi="en-US"/>
    </w:rPr>
  </w:style>
  <w:style w:type="character" w:styleId="a9">
    <w:name w:val="Strong"/>
    <w:basedOn w:val="a0"/>
    <w:uiPriority w:val="22"/>
    <w:qFormat/>
    <w:rsid w:val="007534E9"/>
    <w:rPr>
      <w:b/>
      <w:bCs/>
    </w:rPr>
  </w:style>
  <w:style w:type="character" w:customStyle="1" w:styleId="30">
    <w:name w:val="Заголовок 3 Знак"/>
    <w:basedOn w:val="a0"/>
    <w:link w:val="3"/>
    <w:semiHidden/>
    <w:rsid w:val="0095321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 w:bidi="en-US"/>
    </w:rPr>
  </w:style>
  <w:style w:type="paragraph" w:styleId="aa">
    <w:name w:val="Normal (Web)"/>
    <w:basedOn w:val="a"/>
    <w:uiPriority w:val="99"/>
    <w:unhideWhenUsed/>
    <w:rsid w:val="008F044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paragraph" w:styleId="ab">
    <w:name w:val="Balloon Text"/>
    <w:basedOn w:val="a"/>
    <w:link w:val="ac"/>
    <w:rsid w:val="00F072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072B7"/>
    <w:rPr>
      <w:rFonts w:ascii="Tahoma" w:eastAsia="Times New Roman" w:hAnsi="Tahoma" w:cs="Tahoma"/>
      <w:sz w:val="16"/>
      <w:szCs w:val="16"/>
      <w:lang w:val="en-US" w:eastAsia="en-US" w:bidi="en-US"/>
    </w:rPr>
  </w:style>
  <w:style w:type="paragraph" w:styleId="ad">
    <w:name w:val="Subtitle"/>
    <w:basedOn w:val="a"/>
    <w:link w:val="ae"/>
    <w:qFormat/>
    <w:rsid w:val="00ED2CE3"/>
    <w:pPr>
      <w:autoSpaceDE/>
      <w:autoSpaceDN/>
      <w:jc w:val="both"/>
    </w:pPr>
    <w:rPr>
      <w:rFonts w:ascii="Helvetica (PCL6)" w:eastAsia="SimSun" w:hAnsi="Helvetica (PCL6)"/>
      <w:b/>
      <w:bCs/>
      <w:kern w:val="2"/>
      <w:sz w:val="32"/>
      <w:szCs w:val="24"/>
      <w:lang w:eastAsia="zh-CN" w:bidi="ar-SA"/>
    </w:rPr>
  </w:style>
  <w:style w:type="character" w:customStyle="1" w:styleId="ae">
    <w:name w:val="Подзаголовок Знак"/>
    <w:basedOn w:val="a0"/>
    <w:link w:val="ad"/>
    <w:rsid w:val="00ED2CE3"/>
    <w:rPr>
      <w:rFonts w:ascii="Helvetica (PCL6)" w:eastAsia="SimSun" w:hAnsi="Helvetica (PCL6)" w:cs="Times New Roman"/>
      <w:b/>
      <w:bCs/>
      <w:kern w:val="2"/>
      <w:sz w:val="32"/>
      <w:szCs w:val="24"/>
      <w:lang w:val="en-US" w:eastAsia="zh-CN"/>
    </w:rPr>
  </w:style>
  <w:style w:type="table" w:styleId="af">
    <w:name w:val="Table Grid"/>
    <w:basedOn w:val="a1"/>
    <w:rsid w:val="00ED2C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B9233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B9233B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B923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2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7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44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9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7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24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891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6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9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4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47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8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9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9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26"/>
    <customShpInfo spid="_x0000_s1034"/>
    <customShpInfo spid="_x0000_s1050"/>
    <customShpInfo spid="_x0000_s1051"/>
    <customShpInfo spid="_x0000_s1049"/>
    <customShpInfo spid="_x0000_s1052"/>
    <customShpInfo spid="_x0000_s1054"/>
    <customShpInfo spid="_x0000_s1055"/>
    <customShpInfo spid="_x0000_s1053"/>
    <customShpInfo spid="_x0000_s1056"/>
    <customShpInfo spid="_x0000_s1058"/>
    <customShpInfo spid="_x0000_s1059"/>
    <customShpInfo spid="_x0000_s1057"/>
    <customShpInfo spid="_x0000_s1060"/>
    <customShpInfo spid="_x0000_s1061"/>
    <customShpInfo spid="_x0000_s1063"/>
    <customShpInfo spid="_x0000_s1064"/>
    <customShpInfo spid="_x0000_s1062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65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77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091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0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08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29"/>
    <customShpInfo spid="_x0000_s1139"/>
    <customShpInfo spid="_x0000_s1140"/>
    <customShpInfo spid="_x0000_s1138"/>
    <customShpInfo spid="_x0000_s1142"/>
    <customShpInfo spid="_x0000_s1143"/>
    <customShpInfo spid="_x0000_s1141"/>
    <customShpInfo spid="_x0000_s1145"/>
    <customShpInfo spid="_x0000_s1146"/>
    <customShpInfo spid="_x0000_s114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VedManager-241</cp:lastModifiedBy>
  <cp:revision>4</cp:revision>
  <dcterms:created xsi:type="dcterms:W3CDTF">2026-04-30T02:43:00Z</dcterms:created>
  <dcterms:modified xsi:type="dcterms:W3CDTF">2026-05-12T02:56:00Z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2026-01-22T00:00:00Z</vt:filetime>
  </property>
  <property fmtid="{D5CDD505-2E9C-101B-9397-08002B2CF9AE}" pid="5" name="KSOTemplateDocerSaveRecord">
    <vt:lpwstr>eyJoZGlkIjoiMTRlMjU5Y2I5NTVkNTA4NjJkYjM5ZDUzZWNiZWQ4ZGUiLCJ1c2VySWQiOiI1OTQ2NTg5NDYifQ==</vt:lpwstr>
  </property>
  <property fmtid="{D5CDD505-2E9C-101B-9397-08002B2CF9AE}" pid="6" name="KSOProductBuildVer">
    <vt:lpwstr>2052-12.1.0.24657</vt:lpwstr>
  </property>
  <property fmtid="{D5CDD505-2E9C-101B-9397-08002B2CF9AE}" pid="7" name="ICV">
    <vt:lpwstr>578693F4B0704CFEB42566E87C313A29_12</vt:lpwstr>
  </property>
</Properties>
</file>