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1E" w:rsidRDefault="00C3621E">
      <w:bookmarkStart w:id="0" w:name="_GoBack"/>
      <w:bookmarkEnd w:id="0"/>
    </w:p>
    <w:p w:rsidR="00D93993" w:rsidRPr="00D93993" w:rsidRDefault="00D93993" w:rsidP="00D93993">
      <w:pPr>
        <w:spacing w:after="0" w:line="240" w:lineRule="auto"/>
        <w:rPr>
          <w:rFonts w:ascii="Batang" w:eastAsia="Batang" w:hAnsi="Batang" w:cs="Times New Roman"/>
          <w:b/>
          <w:sz w:val="56"/>
          <w:szCs w:val="56"/>
        </w:rPr>
      </w:pPr>
      <w:r w:rsidRPr="00D93993">
        <w:rPr>
          <w:rFonts w:ascii="Batang" w:eastAsia="Batang" w:hAnsi="Batang" w:cs="Times New Roman"/>
          <w:b/>
          <w:sz w:val="56"/>
          <w:szCs w:val="56"/>
        </w:rPr>
        <w:t>Руководство</w:t>
      </w:r>
    </w:p>
    <w:p w:rsidR="00C3621E" w:rsidRPr="00D93993" w:rsidRDefault="00D93993" w:rsidP="00D93993">
      <w:pPr>
        <w:spacing w:after="0" w:line="240" w:lineRule="auto"/>
        <w:rPr>
          <w:rFonts w:ascii="Batang" w:eastAsia="Batang" w:hAnsi="Batang" w:cs="Times New Roman"/>
          <w:sz w:val="28"/>
          <w:szCs w:val="28"/>
        </w:rPr>
      </w:pPr>
      <w:r w:rsidRPr="00D93993">
        <w:rPr>
          <w:rFonts w:ascii="Batang" w:eastAsia="Batang" w:hAnsi="Batang" w:cs="Times New Roman"/>
          <w:sz w:val="28"/>
          <w:szCs w:val="28"/>
        </w:rPr>
        <w:t>по сборке стола «Арлен»</w:t>
      </w:r>
    </w:p>
    <w:p w:rsidR="00D93993" w:rsidRDefault="00C3621E" w:rsidP="00C3621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1706880</wp:posOffset>
            </wp:positionV>
            <wp:extent cx="6840220" cy="483044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93" w:rsidRPr="00D93993" w:rsidRDefault="00D93993" w:rsidP="00D93993"/>
    <w:p w:rsidR="00D93993" w:rsidRPr="00D93993" w:rsidRDefault="00D93993" w:rsidP="00D93993"/>
    <w:p w:rsidR="00D93993" w:rsidRPr="00D93993" w:rsidRDefault="00D93993" w:rsidP="00D93993"/>
    <w:p w:rsidR="00D93993" w:rsidRPr="00D93993" w:rsidRDefault="00D93993" w:rsidP="00D93993"/>
    <w:p w:rsidR="00D93993" w:rsidRPr="00D93993" w:rsidRDefault="00D93993" w:rsidP="00D93993"/>
    <w:p w:rsidR="00D93993" w:rsidRDefault="00D93993" w:rsidP="00D93993">
      <w:pPr>
        <w:tabs>
          <w:tab w:val="left" w:pos="6975"/>
        </w:tabs>
      </w:pPr>
      <w:r>
        <w:tab/>
      </w:r>
    </w:p>
    <w:p w:rsidR="00D93993" w:rsidRDefault="00D93993" w:rsidP="00D93993">
      <w:pPr>
        <w:tabs>
          <w:tab w:val="left" w:pos="6975"/>
        </w:tabs>
      </w:pPr>
    </w:p>
    <w:p w:rsidR="00D93993" w:rsidRDefault="00D93993" w:rsidP="00D93993">
      <w:pPr>
        <w:tabs>
          <w:tab w:val="left" w:pos="6975"/>
        </w:tabs>
      </w:pPr>
    </w:p>
    <w:p w:rsidR="00D93993" w:rsidRDefault="00D93993" w:rsidP="00D93993">
      <w:pPr>
        <w:tabs>
          <w:tab w:val="left" w:pos="6975"/>
        </w:tabs>
      </w:pPr>
    </w:p>
    <w:p w:rsidR="00D93993" w:rsidRDefault="00D93993" w:rsidP="00D93993">
      <w:pPr>
        <w:tabs>
          <w:tab w:val="left" w:pos="6975"/>
        </w:tabs>
      </w:pPr>
    </w:p>
    <w:p w:rsidR="00D93993" w:rsidRDefault="00D93993" w:rsidP="00D93993">
      <w:pPr>
        <w:tabs>
          <w:tab w:val="left" w:pos="6975"/>
        </w:tabs>
      </w:pPr>
    </w:p>
    <w:p w:rsidR="00D93993" w:rsidRDefault="00D93993" w:rsidP="00D93993">
      <w:pPr>
        <w:tabs>
          <w:tab w:val="left" w:pos="6975"/>
        </w:tabs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35D18CE" wp14:editId="158D6BF5">
            <wp:simplePos x="0" y="0"/>
            <wp:positionH relativeFrom="column">
              <wp:posOffset>30480</wp:posOffset>
            </wp:positionH>
            <wp:positionV relativeFrom="paragraph">
              <wp:posOffset>-1237615</wp:posOffset>
            </wp:positionV>
            <wp:extent cx="6840220" cy="48304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93">
        <w:rPr>
          <w:rFonts w:ascii="Batang" w:eastAsia="Batang" w:hAnsi="Batang"/>
          <w:sz w:val="28"/>
          <w:szCs w:val="28"/>
        </w:rPr>
        <w:t>Комплект фурнитуры для сборки</w:t>
      </w:r>
      <w:r>
        <w:rPr>
          <w:rFonts w:ascii="Batang" w:eastAsia="Batang" w:hAnsi="Batang"/>
          <w:sz w:val="28"/>
          <w:szCs w:val="28"/>
        </w:rPr>
        <w:t>:</w:t>
      </w:r>
    </w:p>
    <w:p w:rsidR="00D93993" w:rsidRDefault="00D93993" w:rsidP="00D93993">
      <w:pPr>
        <w:tabs>
          <w:tab w:val="left" w:pos="6975"/>
        </w:tabs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D93993" w:rsidRDefault="00D93993" w:rsidP="00D93993">
      <w:pPr>
        <w:tabs>
          <w:tab w:val="left" w:pos="6975"/>
        </w:tabs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D93993" w:rsidRDefault="00D93993" w:rsidP="00D93993">
      <w:pPr>
        <w:tabs>
          <w:tab w:val="left" w:pos="6975"/>
        </w:tabs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D93993" w:rsidRPr="00D93993" w:rsidRDefault="00D93993" w:rsidP="00D93993">
      <w:pPr>
        <w:tabs>
          <w:tab w:val="left" w:pos="6975"/>
        </w:tabs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D93993" w:rsidRPr="00D93993" w:rsidRDefault="00D93993" w:rsidP="00D93993"/>
    <w:p w:rsidR="00D93993" w:rsidRPr="00D93993" w:rsidRDefault="00D93993" w:rsidP="00D93993"/>
    <w:p w:rsidR="00D93993" w:rsidRPr="00D93993" w:rsidRDefault="00D93993" w:rsidP="00D93993">
      <w:pPr>
        <w:spacing w:after="0" w:line="240" w:lineRule="auto"/>
        <w:rPr>
          <w:rFonts w:ascii="Batang" w:eastAsia="Batang" w:hAnsi="Batang"/>
        </w:rPr>
      </w:pPr>
      <w:r>
        <w:t xml:space="preserve">                                        </w:t>
      </w:r>
      <w:r w:rsidRPr="00D93993">
        <w:rPr>
          <w:rFonts w:ascii="Batang" w:eastAsia="Batang" w:hAnsi="Batang"/>
        </w:rPr>
        <w:t xml:space="preserve">Пластина    </w:t>
      </w:r>
      <w:r>
        <w:rPr>
          <w:rFonts w:ascii="Batang" w:eastAsia="Batang" w:hAnsi="Batang"/>
        </w:rPr>
        <w:t xml:space="preserve">        </w:t>
      </w:r>
      <w:r w:rsidRPr="00D93993">
        <w:rPr>
          <w:rFonts w:ascii="Batang" w:eastAsia="Batang" w:hAnsi="Batang"/>
        </w:rPr>
        <w:t xml:space="preserve">Шайба М8   Гайка М8  </w:t>
      </w:r>
      <w:r>
        <w:rPr>
          <w:rFonts w:ascii="Batang" w:eastAsia="Batang" w:hAnsi="Batang"/>
        </w:rPr>
        <w:t xml:space="preserve"> </w:t>
      </w:r>
      <w:r w:rsidRPr="00D93993">
        <w:rPr>
          <w:rFonts w:ascii="Batang" w:eastAsia="Batang" w:hAnsi="Batang"/>
        </w:rPr>
        <w:t xml:space="preserve"> Защелка  </w:t>
      </w:r>
      <w:r>
        <w:rPr>
          <w:rFonts w:ascii="Batang" w:eastAsia="Batang" w:hAnsi="Batang"/>
        </w:rPr>
        <w:t xml:space="preserve"> </w:t>
      </w:r>
      <w:r w:rsidRPr="00D93993">
        <w:rPr>
          <w:rFonts w:ascii="Batang" w:eastAsia="Batang" w:hAnsi="Batang"/>
        </w:rPr>
        <w:t xml:space="preserve">  Шуруп </w:t>
      </w:r>
      <w:r>
        <w:rPr>
          <w:rFonts w:ascii="Batang" w:eastAsia="Batang" w:hAnsi="Batang"/>
        </w:rPr>
        <w:t xml:space="preserve"> </w:t>
      </w:r>
      <w:r w:rsidRPr="00D93993">
        <w:rPr>
          <w:rFonts w:ascii="Batang" w:eastAsia="Batang" w:hAnsi="Batang"/>
        </w:rPr>
        <w:t xml:space="preserve"> Шуруп </w:t>
      </w:r>
    </w:p>
    <w:p w:rsidR="00D93993" w:rsidRDefault="00D93993" w:rsidP="00D93993">
      <w:pPr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                     </w:t>
      </w:r>
      <w:r w:rsidRPr="00D93993">
        <w:rPr>
          <w:rFonts w:ascii="Batang" w:eastAsia="Batang" w:hAnsi="Batang"/>
        </w:rPr>
        <w:t xml:space="preserve">со шпилькой    </w:t>
      </w:r>
      <w:r>
        <w:rPr>
          <w:rFonts w:ascii="Batang" w:eastAsia="Batang" w:hAnsi="Batang"/>
        </w:rPr>
        <w:t xml:space="preserve">                                         </w:t>
      </w:r>
      <w:r w:rsidRPr="00D93993">
        <w:rPr>
          <w:rFonts w:ascii="Batang" w:eastAsia="Batang" w:hAnsi="Batang"/>
        </w:rPr>
        <w:t>мебельная</w:t>
      </w:r>
      <w:r>
        <w:rPr>
          <w:rFonts w:ascii="Batang" w:eastAsia="Batang" w:hAnsi="Batang"/>
        </w:rPr>
        <w:t xml:space="preserve">    </w:t>
      </w:r>
      <w:r w:rsidRPr="00D93993">
        <w:rPr>
          <w:rFonts w:ascii="Batang" w:eastAsia="Batang" w:hAnsi="Batang"/>
        </w:rPr>
        <w:t>3,5х16   3,9х16</w:t>
      </w:r>
    </w:p>
    <w:p w:rsidR="00D93993" w:rsidRDefault="00D93993" w:rsidP="00D93993">
      <w:pPr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                                                                                                         (черные)</w:t>
      </w:r>
    </w:p>
    <w:p w:rsidR="00D93993" w:rsidRDefault="00F92A2C" w:rsidP="00D93993">
      <w:pPr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                           </w:t>
      </w:r>
      <w:r w:rsidR="00D93993">
        <w:rPr>
          <w:rFonts w:ascii="Batang" w:eastAsia="Batang" w:hAnsi="Batang"/>
        </w:rPr>
        <w:t>2 шт.</w:t>
      </w:r>
      <w:r>
        <w:rPr>
          <w:rFonts w:ascii="Batang" w:eastAsia="Batang" w:hAnsi="Batang"/>
        </w:rPr>
        <w:t xml:space="preserve">                  4 шт.           2 шт.           4 шт.        8 шт.    8 шт.</w:t>
      </w:r>
    </w:p>
    <w:p w:rsidR="00F92A2C" w:rsidRDefault="00F92A2C" w:rsidP="00D93993">
      <w:pPr>
        <w:spacing w:after="0" w:line="240" w:lineRule="auto"/>
        <w:rPr>
          <w:rFonts w:ascii="Batang" w:eastAsia="Batang" w:hAnsi="Batang"/>
        </w:rPr>
      </w:pPr>
    </w:p>
    <w:p w:rsidR="006C55B8" w:rsidRDefault="006C55B8" w:rsidP="00D93993">
      <w:pPr>
        <w:spacing w:after="0" w:line="240" w:lineRule="auto"/>
        <w:rPr>
          <w:rFonts w:ascii="Batang" w:eastAsia="Batang" w:hAnsi="Batang"/>
        </w:rPr>
      </w:pPr>
    </w:p>
    <w:p w:rsidR="006C55B8" w:rsidRDefault="006C55B8" w:rsidP="00D93993">
      <w:pPr>
        <w:spacing w:after="0" w:line="240" w:lineRule="auto"/>
        <w:rPr>
          <w:rFonts w:ascii="Batang" w:eastAsia="Batang" w:hAnsi="Batang"/>
        </w:rPr>
      </w:pPr>
    </w:p>
    <w:p w:rsidR="006C55B8" w:rsidRDefault="006C55B8" w:rsidP="00D93993">
      <w:pPr>
        <w:spacing w:after="0" w:line="240" w:lineRule="auto"/>
        <w:rPr>
          <w:rFonts w:ascii="Batang" w:eastAsia="Batang" w:hAnsi="Batang"/>
        </w:rPr>
      </w:pPr>
    </w:p>
    <w:p w:rsidR="006C55B8" w:rsidRDefault="006C55B8" w:rsidP="00D93993">
      <w:pPr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>Порядок сборки:</w:t>
      </w:r>
    </w:p>
    <w:p w:rsidR="00F92A2C" w:rsidRDefault="00F92A2C" w:rsidP="00D93993">
      <w:pPr>
        <w:spacing w:after="0" w:line="240" w:lineRule="auto"/>
        <w:rPr>
          <w:rFonts w:ascii="Batang" w:eastAsia="Batang" w:hAnsi="Batang"/>
        </w:rPr>
      </w:pPr>
    </w:p>
    <w:p w:rsidR="00F92A2C" w:rsidRPr="00D93993" w:rsidRDefault="006C55B8" w:rsidP="00D93993">
      <w:pPr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6840220" cy="483044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/>
        </w:rPr>
        <w:t>Прикрутите защелки мебельные к металлической опоре используя шурупы со сверлом (3,9х16) в существующие отверстия.</w:t>
      </w:r>
    </w:p>
    <w:p w:rsidR="006C55B8" w:rsidRPr="00D93993" w:rsidRDefault="006C55B8" w:rsidP="00D93993"/>
    <w:p w:rsidR="00D873D9" w:rsidRDefault="0031386E" w:rsidP="0031386E">
      <w:pPr>
        <w:spacing w:after="0" w:line="240" w:lineRule="auto"/>
        <w:rPr>
          <w:rFonts w:ascii="Batang" w:eastAsia="Batang" w:hAnsi="Batang"/>
        </w:rPr>
      </w:pPr>
      <w:r w:rsidRPr="0031386E">
        <w:rPr>
          <w:rFonts w:ascii="Batang" w:eastAsia="Batang" w:hAnsi="Batang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D0AAFC" wp14:editId="0C3C470A">
            <wp:simplePos x="0" y="0"/>
            <wp:positionH relativeFrom="column">
              <wp:posOffset>1905</wp:posOffset>
            </wp:positionH>
            <wp:positionV relativeFrom="paragraph">
              <wp:posOffset>5374005</wp:posOffset>
            </wp:positionV>
            <wp:extent cx="6840220" cy="483044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5B8" w:rsidRPr="0031386E">
        <w:rPr>
          <w:rFonts w:ascii="Batang" w:eastAsia="Batang" w:hAnsi="Batang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7DF4AA" wp14:editId="1E201A24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40220" cy="483044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86E">
        <w:rPr>
          <w:rFonts w:ascii="Batang" w:eastAsia="Batang" w:hAnsi="Batang"/>
        </w:rPr>
        <w:t>Прикрутить металлические пластины со шпилькой к стол</w:t>
      </w:r>
      <w:r>
        <w:rPr>
          <w:rFonts w:ascii="Batang" w:eastAsia="Batang" w:hAnsi="Batang"/>
        </w:rPr>
        <w:t xml:space="preserve">ешнице в существующие отверстия, </w:t>
      </w:r>
    </w:p>
    <w:p w:rsidR="0031386E" w:rsidRDefault="0031386E" w:rsidP="0031386E">
      <w:pPr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используя шурупы 3,5х16 (черные).</w:t>
      </w:r>
    </w:p>
    <w:p w:rsidR="0031386E" w:rsidRDefault="0031386E" w:rsidP="0031386E">
      <w:pPr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>Закрепить опору на шпильке используя две шайбы М8, гайку М8 и гаечный ключ на 13.</w:t>
      </w:r>
    </w:p>
    <w:p w:rsidR="005130F9" w:rsidRDefault="005130F9" w:rsidP="0031386E">
      <w:pPr>
        <w:spacing w:after="0" w:line="240" w:lineRule="auto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19CE548" wp14:editId="0B14CEA1">
            <wp:simplePos x="0" y="0"/>
            <wp:positionH relativeFrom="column">
              <wp:posOffset>1905</wp:posOffset>
            </wp:positionH>
            <wp:positionV relativeFrom="paragraph">
              <wp:posOffset>372745</wp:posOffset>
            </wp:positionV>
            <wp:extent cx="6840220" cy="4830445"/>
            <wp:effectExtent l="0" t="0" r="0" b="825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90">
        <w:rPr>
          <w:rFonts w:ascii="Batang" w:eastAsia="Batang" w:hAnsi="Batang"/>
        </w:rPr>
        <w:t>Последовательность сборки: наживить шайбу М8; одеть опору на шпильку; наживить шайбу М8 и гайку М8; з</w:t>
      </w:r>
      <w:r>
        <w:rPr>
          <w:rFonts w:ascii="Batang" w:eastAsia="Batang" w:hAnsi="Batang"/>
        </w:rPr>
        <w:t>атянуть гайку гаечным ключом.</w:t>
      </w:r>
    </w:p>
    <w:p w:rsidR="00184F69" w:rsidRDefault="005130F9" w:rsidP="00184F69">
      <w:pPr>
        <w:tabs>
          <w:tab w:val="left" w:pos="4710"/>
        </w:tabs>
        <w:rPr>
          <w:rFonts w:ascii="Batang" w:eastAsia="Batang" w:hAnsi="Batang"/>
        </w:rPr>
      </w:pPr>
      <w:r>
        <w:rPr>
          <w:rFonts w:ascii="Batang" w:eastAsia="Batang" w:hAnsi="Batang"/>
        </w:rPr>
        <w:t>Таким же способом установить вторую опору.</w:t>
      </w:r>
    </w:p>
    <w:p w:rsidR="005130F9" w:rsidRPr="005130F9" w:rsidRDefault="005130F9" w:rsidP="00184F69">
      <w:pPr>
        <w:tabs>
          <w:tab w:val="left" w:pos="4710"/>
        </w:tabs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ru-RU"/>
        </w:rPr>
        <w:drawing>
          <wp:inline distT="0" distB="0" distL="0" distR="0" wp14:anchorId="58978795" wp14:editId="483933B9">
            <wp:extent cx="4845133" cy="342154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156" cy="345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0F9" w:rsidRPr="005130F9" w:rsidSect="00ED4C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BA" w:rsidRDefault="00283ABA" w:rsidP="0031386E">
      <w:pPr>
        <w:spacing w:after="0" w:line="240" w:lineRule="auto"/>
      </w:pPr>
      <w:r>
        <w:separator/>
      </w:r>
    </w:p>
  </w:endnote>
  <w:endnote w:type="continuationSeparator" w:id="0">
    <w:p w:rsidR="00283ABA" w:rsidRDefault="00283ABA" w:rsidP="003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BA" w:rsidRDefault="00283ABA" w:rsidP="0031386E">
      <w:pPr>
        <w:spacing w:after="0" w:line="240" w:lineRule="auto"/>
      </w:pPr>
      <w:r>
        <w:separator/>
      </w:r>
    </w:p>
  </w:footnote>
  <w:footnote w:type="continuationSeparator" w:id="0">
    <w:p w:rsidR="00283ABA" w:rsidRDefault="00283ABA" w:rsidP="00313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92"/>
    <w:rsid w:val="00040461"/>
    <w:rsid w:val="00141E92"/>
    <w:rsid w:val="00184F69"/>
    <w:rsid w:val="001F18B0"/>
    <w:rsid w:val="00216190"/>
    <w:rsid w:val="00283ABA"/>
    <w:rsid w:val="0031386E"/>
    <w:rsid w:val="005130F9"/>
    <w:rsid w:val="006C55B8"/>
    <w:rsid w:val="00B231D4"/>
    <w:rsid w:val="00C3621E"/>
    <w:rsid w:val="00D124A2"/>
    <w:rsid w:val="00D93993"/>
    <w:rsid w:val="00E960E0"/>
    <w:rsid w:val="00ED4CAB"/>
    <w:rsid w:val="00F41848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A38DA-78A3-4F3F-8A51-B4C0D09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86E"/>
  </w:style>
  <w:style w:type="paragraph" w:styleId="a7">
    <w:name w:val="footer"/>
    <w:basedOn w:val="a"/>
    <w:link w:val="a8"/>
    <w:uiPriority w:val="99"/>
    <w:unhideWhenUsed/>
    <w:rsid w:val="0031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Alcom</dc:creator>
  <cp:keywords/>
  <dc:description/>
  <cp:lastModifiedBy>Acer</cp:lastModifiedBy>
  <cp:revision>2</cp:revision>
  <dcterms:created xsi:type="dcterms:W3CDTF">2021-01-26T12:05:00Z</dcterms:created>
  <dcterms:modified xsi:type="dcterms:W3CDTF">2021-01-26T12:05:00Z</dcterms:modified>
</cp:coreProperties>
</file>